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6910" w14:textId="77777777" w:rsidR="00CA038B" w:rsidRPr="007B66EC" w:rsidRDefault="00CA038B" w:rsidP="00CA038B">
      <w:pPr>
        <w:tabs>
          <w:tab w:val="left" w:pos="0"/>
          <w:tab w:val="right" w:pos="15168"/>
        </w:tabs>
        <w:spacing w:after="60"/>
        <w:rPr>
          <w:rFonts w:ascii="Times New Roman" w:hAnsi="Times New Roman"/>
          <w:spacing w:val="-4"/>
          <w:sz w:val="18"/>
          <w:szCs w:val="18"/>
        </w:rPr>
      </w:pPr>
      <w:r w:rsidRPr="007B66EC">
        <w:rPr>
          <w:rFonts w:ascii="Times New Roman" w:hAnsi="Times New Roman"/>
          <w:spacing w:val="-4"/>
          <w:sz w:val="18"/>
          <w:szCs w:val="18"/>
        </w:rPr>
        <w:t>Вопросник и методологические указания по его заполнению можно скачать с сайта</w:t>
      </w:r>
      <w:r w:rsidRPr="007B66EC">
        <w:rPr>
          <w:rFonts w:ascii="Times New Roman" w:hAnsi="Times New Roman"/>
          <w:spacing w:val="-4"/>
          <w:sz w:val="18"/>
          <w:szCs w:val="18"/>
          <w:lang w:val="ro-RO"/>
        </w:rPr>
        <w:t xml:space="preserve"> </w:t>
      </w:r>
      <w:r w:rsidRPr="007B66EC">
        <w:rPr>
          <w:rFonts w:ascii="Times New Roman" w:hAnsi="Times New Roman"/>
          <w:spacing w:val="-4"/>
          <w:sz w:val="18"/>
          <w:szCs w:val="18"/>
        </w:rPr>
        <w:t>НБС</w:t>
      </w:r>
      <w:r w:rsidRPr="007B66EC">
        <w:rPr>
          <w:rFonts w:ascii="Times New Roman" w:hAnsi="Times New Roman"/>
          <w:b/>
          <w:i/>
          <w:spacing w:val="-4"/>
          <w:sz w:val="18"/>
          <w:szCs w:val="18"/>
          <w:lang w:val="ro-MD"/>
        </w:rPr>
        <w:t xml:space="preserve">: </w:t>
      </w:r>
      <w:hyperlink r:id="rId5" w:history="1">
        <w:r w:rsidRPr="007B66EC">
          <w:rPr>
            <w:rStyle w:val="Hyperlink"/>
            <w:rFonts w:ascii="Times New Roman" w:hAnsi="Times New Roman"/>
            <w:i/>
            <w:color w:val="auto"/>
            <w:spacing w:val="-4"/>
            <w:sz w:val="20"/>
          </w:rPr>
          <w:t>www.statistica.md</w:t>
        </w:r>
      </w:hyperlink>
      <w:r w:rsidRPr="007B66EC">
        <w:rPr>
          <w:rFonts w:ascii="Times New Roman" w:hAnsi="Times New Roman"/>
          <w:i/>
          <w:spacing w:val="-4"/>
          <w:sz w:val="20"/>
        </w:rPr>
        <w:t>/</w:t>
      </w:r>
      <w:r w:rsidRPr="007B66EC">
        <w:rPr>
          <w:rStyle w:val="Hyperlink"/>
          <w:rFonts w:ascii="Calibri" w:hAnsi="Calibri"/>
          <w:i/>
          <w:color w:val="auto"/>
          <w:spacing w:val="-4"/>
          <w:sz w:val="20"/>
        </w:rPr>
        <w:t>ф</w:t>
      </w:r>
      <w:r w:rsidRPr="007B66EC">
        <w:rPr>
          <w:rStyle w:val="Hyperlink"/>
          <w:i/>
          <w:color w:val="auto"/>
          <w:spacing w:val="-4"/>
          <w:sz w:val="20"/>
        </w:rPr>
        <w:t>ормы и классификаторы</w:t>
      </w:r>
      <w:r w:rsidRPr="007B66EC">
        <w:rPr>
          <w:rFonts w:ascii="Times New Roman" w:hAnsi="Times New Roman"/>
          <w:b/>
          <w:i/>
          <w:spacing w:val="-4"/>
          <w:sz w:val="18"/>
          <w:szCs w:val="18"/>
          <w:lang w:val="ro-MD"/>
        </w:rPr>
        <w:t xml:space="preserve"> </w:t>
      </w:r>
    </w:p>
    <w:tbl>
      <w:tblPr>
        <w:tblW w:w="499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4"/>
        <w:gridCol w:w="2819"/>
        <w:gridCol w:w="3346"/>
      </w:tblGrid>
      <w:tr w:rsidR="00375BBB" w:rsidRPr="00375BBB" w14:paraId="3E499374" w14:textId="77777777" w:rsidTr="007B66EC">
        <w:trPr>
          <w:trHeight w:val="6371"/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235BF" w14:textId="77777777" w:rsidR="00375BBB" w:rsidRDefault="00375BBB" w:rsidP="008172B1">
            <w:pPr>
              <w:tabs>
                <w:tab w:val="left" w:pos="0"/>
                <w:tab w:val="right" w:pos="4101"/>
              </w:tabs>
              <w:spacing w:before="240" w:line="48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u w:val="single"/>
                <w:lang w:val="pt-BR"/>
              </w:rPr>
            </w:pPr>
            <w:r w:rsidRPr="00E33AB8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ab/>
            </w:r>
          </w:p>
          <w:p w14:paraId="6654BD4C" w14:textId="77777777" w:rsidR="00375BBB" w:rsidRDefault="00375BBB" w:rsidP="008172B1">
            <w:pPr>
              <w:tabs>
                <w:tab w:val="left" w:pos="-108"/>
                <w:tab w:val="right" w:pos="4101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5BEEEF70" w14:textId="77777777" w:rsidR="00375BBB" w:rsidRDefault="00375BBB" w:rsidP="008172B1">
            <w:pPr>
              <w:tabs>
                <w:tab w:val="left" w:pos="-108"/>
                <w:tab w:val="right" w:pos="4101"/>
              </w:tabs>
              <w:spacing w:before="60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33AB8">
              <w:rPr>
                <w:rFonts w:ascii="Times New Roman" w:hAnsi="Times New Roman"/>
                <w:sz w:val="18"/>
                <w:szCs w:val="18"/>
              </w:rPr>
              <w:t>Адрес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:</w:t>
            </w:r>
          </w:p>
          <w:p w14:paraId="78648BED" w14:textId="77777777" w:rsidR="00375BBB" w:rsidRDefault="00375BBB" w:rsidP="008172B1">
            <w:pPr>
              <w:tabs>
                <w:tab w:val="left" w:pos="-108"/>
                <w:tab w:val="right" w:pos="4101"/>
              </w:tabs>
              <w:spacing w:line="480" w:lineRule="auto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E33AB8">
              <w:rPr>
                <w:rFonts w:ascii="Times New Roman" w:hAnsi="Times New Roman"/>
                <w:sz w:val="18"/>
                <w:szCs w:val="18"/>
              </w:rPr>
              <w:t>Район (муниципий, АТО Гагаузия)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4459070C" w14:textId="77777777" w:rsidR="00375BBB" w:rsidRDefault="00375BBB" w:rsidP="008172B1">
            <w:pPr>
              <w:tabs>
                <w:tab w:val="left" w:pos="-108"/>
                <w:tab w:val="right" w:pos="4101"/>
              </w:tabs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9F7686">
              <w:rPr>
                <w:rFonts w:ascii="Times New Roman" w:hAnsi="Times New Roman"/>
                <w:sz w:val="18"/>
                <w:szCs w:val="18"/>
              </w:rPr>
              <w:t>Село (коммуна)</w:t>
            </w:r>
            <w:r>
              <w:rPr>
                <w:rFonts w:ascii="Times New Roman" w:hAnsi="Times New Roman"/>
                <w:sz w:val="18"/>
                <w:szCs w:val="18"/>
              </w:rPr>
              <w:t>, город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26702C41" w14:textId="77777777" w:rsidR="00375BBB" w:rsidRDefault="00375BBB" w:rsidP="008172B1">
            <w:pPr>
              <w:tabs>
                <w:tab w:val="left" w:pos="3402"/>
                <w:tab w:val="right" w:pos="4101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E33AB8">
              <w:rPr>
                <w:rFonts w:ascii="Times New Roman" w:hAnsi="Times New Roman"/>
                <w:sz w:val="18"/>
                <w:szCs w:val="18"/>
              </w:rPr>
              <w:t>Улица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Pr="009F7686">
              <w:rPr>
                <w:rFonts w:ascii="Times New Roman" w:hAnsi="Times New Roman"/>
                <w:sz w:val="18"/>
                <w:szCs w:val="18"/>
              </w:rPr>
              <w:t>№</w:t>
            </w:r>
            <w:r w:rsidRPr="00E33AB8">
              <w:rPr>
                <w:rFonts w:ascii="Times New Roman" w:hAnsi="Times New Roman"/>
                <w:sz w:val="18"/>
                <w:szCs w:val="18"/>
                <w:lang w:val="ro-RO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385E8BBC" w14:textId="77777777" w:rsidR="00375BBB" w:rsidRDefault="00375BBB">
            <w:pPr>
              <w:tabs>
                <w:tab w:val="left" w:pos="-108"/>
                <w:tab w:val="right" w:pos="4145"/>
              </w:tabs>
              <w:spacing w:before="12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14:paraId="1E238823" w14:textId="77777777" w:rsidR="00375BBB" w:rsidRPr="00375BBB" w:rsidRDefault="00375BBB" w:rsidP="008172B1">
            <w:pPr>
              <w:tabs>
                <w:tab w:val="left" w:pos="-108"/>
                <w:tab w:val="right" w:pos="4101"/>
              </w:tabs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33AB8">
              <w:rPr>
                <w:rFonts w:ascii="Times New Roman" w:hAnsi="Times New Roman"/>
                <w:bCs/>
                <w:sz w:val="18"/>
                <w:szCs w:val="18"/>
              </w:rPr>
              <w:t>Код</w:t>
            </w:r>
            <w:r w:rsidRPr="00E33AB8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ОКПО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ab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</w:p>
          <w:p w14:paraId="542A5C36" w14:textId="77777777" w:rsidR="00375BBB" w:rsidRPr="00375BBB" w:rsidRDefault="00375BBB">
            <w:pPr>
              <w:tabs>
                <w:tab w:val="left" w:pos="-108"/>
                <w:tab w:val="right" w:pos="4145"/>
              </w:tabs>
              <w:spacing w:before="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82077FA" w14:textId="77777777" w:rsidR="00375BBB" w:rsidRDefault="00375BBB" w:rsidP="008172B1">
            <w:pPr>
              <w:tabs>
                <w:tab w:val="right" w:pos="4101"/>
              </w:tabs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E33AB8">
              <w:rPr>
                <w:rFonts w:ascii="Times New Roman" w:hAnsi="Times New Roman"/>
                <w:bCs/>
                <w:sz w:val="18"/>
              </w:rPr>
              <w:t>Код</w:t>
            </w:r>
            <w:r w:rsidR="008172B1" w:rsidRPr="00A51ECD">
              <w:rPr>
                <w:rFonts w:ascii="Times New Roman" w:hAnsi="Times New Roman"/>
                <w:bCs/>
                <w:sz w:val="18"/>
              </w:rPr>
              <w:t xml:space="preserve"> </w:t>
            </w:r>
            <w:r w:rsidRPr="00E33AB8">
              <w:rPr>
                <w:rFonts w:ascii="Times New Roman" w:hAnsi="Times New Roman"/>
                <w:bCs/>
                <w:sz w:val="18"/>
                <w:lang w:val="ro-RO"/>
              </w:rPr>
              <w:t>IDNO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ab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</w:p>
          <w:p w14:paraId="10A7B566" w14:textId="77777777" w:rsidR="00375BBB" w:rsidRDefault="00375BBB">
            <w:pPr>
              <w:rPr>
                <w:lang w:val="ro-RO"/>
              </w:rPr>
            </w:pPr>
          </w:p>
          <w:p w14:paraId="0CE6BC09" w14:textId="77777777" w:rsidR="00375BBB" w:rsidRDefault="00375BBB" w:rsidP="008172B1">
            <w:pPr>
              <w:pStyle w:val="Titlu1"/>
              <w:tabs>
                <w:tab w:val="left" w:pos="-108"/>
                <w:tab w:val="right" w:pos="4101"/>
              </w:tabs>
              <w:rPr>
                <w:b w:val="0"/>
                <w:sz w:val="18"/>
                <w:szCs w:val="18"/>
                <w:u w:val="single"/>
              </w:rPr>
            </w:pPr>
            <w:r w:rsidRPr="009F7686">
              <w:rPr>
                <w:b w:val="0"/>
                <w:bCs/>
                <w:sz w:val="18"/>
                <w:szCs w:val="18"/>
                <w:lang w:val="ru-RU"/>
              </w:rPr>
              <w:t>Руководитель</w:t>
            </w:r>
            <w:r>
              <w:rPr>
                <w:b w:val="0"/>
                <w:sz w:val="18"/>
                <w:szCs w:val="18"/>
                <w:u w:val="single"/>
              </w:rPr>
              <w:tab/>
            </w:r>
          </w:p>
          <w:p w14:paraId="0AC85EAB" w14:textId="77777777" w:rsidR="00375BBB" w:rsidRDefault="00375BBB">
            <w:pPr>
              <w:tabs>
                <w:tab w:val="center" w:pos="2552"/>
                <w:tab w:val="right" w:pos="4145"/>
              </w:tabs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ab/>
            </w:r>
            <w:r w:rsidRPr="009F7686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(</w:t>
            </w:r>
            <w:r w:rsidRPr="009F7686">
              <w:rPr>
                <w:rFonts w:ascii="Times New Roman" w:hAnsi="Times New Roman"/>
                <w:bCs/>
                <w:i/>
                <w:sz w:val="16"/>
                <w:szCs w:val="16"/>
              </w:rPr>
              <w:t>имя, фамилия</w:t>
            </w:r>
            <w:r w:rsidRPr="009F7686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)</w:t>
            </w:r>
          </w:p>
          <w:p w14:paraId="43E47ED8" w14:textId="77777777" w:rsidR="006160EC" w:rsidRDefault="006160EC" w:rsidP="006160EC">
            <w:pPr>
              <w:tabs>
                <w:tab w:val="left" w:pos="-108"/>
                <w:tab w:val="right" w:pos="4145"/>
              </w:tabs>
              <w:spacing w:before="12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Pr="00E33AB8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  <w:p w14:paraId="2FE2EB34" w14:textId="77777777" w:rsidR="006160EC" w:rsidRDefault="006160EC">
            <w:pPr>
              <w:tabs>
                <w:tab w:val="left" w:pos="-108"/>
                <w:tab w:val="left" w:pos="1134"/>
                <w:tab w:val="left" w:pos="1701"/>
                <w:tab w:val="left" w:pos="3684"/>
                <w:tab w:val="right" w:pos="4145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2F65EF5A" w14:textId="77777777" w:rsidR="006160EC" w:rsidRDefault="006160EC">
            <w:pPr>
              <w:tabs>
                <w:tab w:val="left" w:pos="-108"/>
                <w:tab w:val="left" w:pos="1134"/>
                <w:tab w:val="left" w:pos="1701"/>
                <w:tab w:val="left" w:pos="3684"/>
                <w:tab w:val="right" w:pos="4145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749C11C7" w14:textId="77777777" w:rsidR="00375BBB" w:rsidRDefault="006160EC" w:rsidP="00A63EC7">
            <w:pPr>
              <w:tabs>
                <w:tab w:val="left" w:pos="-108"/>
              </w:tabs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375BBB">
              <w:rPr>
                <w:rFonts w:ascii="Times New Roman" w:hAnsi="Times New Roman"/>
                <w:sz w:val="18"/>
                <w:szCs w:val="18"/>
                <w:lang w:val="ro-RO"/>
              </w:rPr>
              <w:t>„</w:t>
            </w:r>
            <w:r w:rsidR="00375BBB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="00375BBB">
              <w:rPr>
                <w:rFonts w:ascii="Times New Roman" w:hAnsi="Times New Roman"/>
                <w:sz w:val="18"/>
                <w:szCs w:val="18"/>
                <w:lang w:val="ro-RO"/>
              </w:rPr>
              <w:t>”</w:t>
            </w:r>
            <w:r w:rsidR="00375BBB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="00A63EC7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="00A63EC7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="00375BBB">
              <w:rPr>
                <w:rFonts w:ascii="Times New Roman" w:hAnsi="Times New Roman"/>
                <w:sz w:val="18"/>
                <w:szCs w:val="18"/>
                <w:lang w:val="ro-RO"/>
              </w:rPr>
              <w:t>20</w:t>
            </w:r>
            <w:r w:rsidR="00375BBB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22630771" w14:textId="77777777" w:rsidR="00375BBB" w:rsidRDefault="00375BBB">
            <w:pPr>
              <w:tabs>
                <w:tab w:val="left" w:pos="-108"/>
                <w:tab w:val="right" w:pos="4145"/>
                <w:tab w:val="right" w:pos="4395"/>
              </w:tabs>
              <w:spacing w:before="120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14:paraId="4C212F2D" w14:textId="77777777" w:rsidR="00375BBB" w:rsidRDefault="00375BBB" w:rsidP="008172B1">
            <w:pPr>
              <w:tabs>
                <w:tab w:val="left" w:pos="-108"/>
                <w:tab w:val="right" w:pos="4101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</w:pPr>
            <w:r w:rsidRPr="009F7686"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301BA2DF" w14:textId="77777777" w:rsidR="00375BBB" w:rsidRDefault="00375BBB" w:rsidP="008172B1">
            <w:pPr>
              <w:tabs>
                <w:tab w:val="center" w:pos="2410"/>
                <w:tab w:val="right" w:pos="4101"/>
                <w:tab w:val="right" w:pos="4145"/>
              </w:tabs>
              <w:rPr>
                <w:rFonts w:ascii="Times New Roman" w:hAnsi="Times New Roman"/>
                <w:i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ab/>
            </w:r>
            <w:r w:rsidRPr="009F7686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(</w:t>
            </w:r>
            <w:r w:rsidRPr="009F7686">
              <w:rPr>
                <w:rFonts w:ascii="Times New Roman" w:hAnsi="Times New Roman"/>
                <w:bCs/>
                <w:i/>
                <w:sz w:val="16"/>
                <w:szCs w:val="16"/>
              </w:rPr>
              <w:t>имя, фамилия</w:t>
            </w:r>
            <w:r w:rsidRPr="009F7686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)</w:t>
            </w:r>
          </w:p>
          <w:p w14:paraId="2F441077" w14:textId="77777777" w:rsidR="00375BBB" w:rsidRDefault="00375BBB" w:rsidP="008172B1">
            <w:pPr>
              <w:tabs>
                <w:tab w:val="left" w:pos="-108"/>
                <w:tab w:val="right" w:pos="4101"/>
              </w:tabs>
              <w:spacing w:before="12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9F7686">
              <w:rPr>
                <w:rFonts w:ascii="Times New Roman" w:hAnsi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61387BB2" w14:textId="77777777" w:rsidR="00375BBB" w:rsidRDefault="00375BBB">
            <w:pPr>
              <w:tabs>
                <w:tab w:val="left" w:pos="-108"/>
              </w:tabs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E4D08" w14:textId="77777777" w:rsidR="00375BBB" w:rsidRPr="00C87182" w:rsidRDefault="00375B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14:paraId="270DFEEE" w14:textId="77777777" w:rsidR="00375BBB" w:rsidRDefault="00375BBB" w:rsidP="00375B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87182">
              <w:rPr>
                <w:rFonts w:ascii="Times New Roman" w:hAnsi="Times New Roman"/>
                <w:bCs/>
                <w:sz w:val="17"/>
                <w:szCs w:val="17"/>
              </w:rPr>
              <w:t>НАЦИОНАЛЬНОЕ БЮРО СТАТИСТИКИ</w:t>
            </w:r>
          </w:p>
          <w:p w14:paraId="5EF9ADD3" w14:textId="77777777" w:rsidR="00822967" w:rsidRPr="00C87182" w:rsidRDefault="00822967" w:rsidP="00375B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o-RO"/>
              </w:rPr>
            </w:pPr>
          </w:p>
          <w:p w14:paraId="2B8E6ECA" w14:textId="3A448926" w:rsidR="00375BBB" w:rsidRPr="00C87182" w:rsidRDefault="008D01F0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noProof/>
                <w:lang w:val="ro-RO"/>
              </w:rPr>
              <w:drawing>
                <wp:inline distT="0" distB="0" distL="0" distR="0" wp14:anchorId="3BDD421F" wp14:editId="473AEA8A">
                  <wp:extent cx="828675" cy="390525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D0DE2" w14:textId="77777777" w:rsidR="00375BBB" w:rsidRPr="00C87182" w:rsidRDefault="00375BB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ro-RO"/>
              </w:rPr>
            </w:pPr>
          </w:p>
          <w:p w14:paraId="4B4A4A0D" w14:textId="77777777" w:rsidR="00375BBB" w:rsidRPr="00C87182" w:rsidRDefault="00375BB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ro-RO"/>
              </w:rPr>
            </w:pPr>
          </w:p>
          <w:p w14:paraId="7C07C257" w14:textId="77777777" w:rsidR="00375BBB" w:rsidRPr="00C87182" w:rsidRDefault="00375BB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ro-RO"/>
              </w:rPr>
            </w:pPr>
          </w:p>
          <w:p w14:paraId="50B779D7" w14:textId="77777777" w:rsidR="00375BBB" w:rsidRPr="00C87182" w:rsidRDefault="00375BB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ro-RO"/>
              </w:rPr>
            </w:pPr>
          </w:p>
          <w:p w14:paraId="29CA1F39" w14:textId="77777777" w:rsidR="00375BBB" w:rsidRPr="00C87182" w:rsidRDefault="00375BB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ro-RO"/>
              </w:rPr>
            </w:pPr>
          </w:p>
          <w:p w14:paraId="4A1C99AF" w14:textId="77777777" w:rsidR="00375BBB" w:rsidRPr="00C87182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20"/>
                <w:sz w:val="20"/>
                <w:lang w:val="ro-RO"/>
              </w:rPr>
            </w:pPr>
            <w:r w:rsidRPr="00C87182">
              <w:rPr>
                <w:rFonts w:ascii="Times New Roman" w:hAnsi="Times New Roman"/>
                <w:b/>
                <w:bCs/>
                <w:sz w:val="20"/>
              </w:rPr>
              <w:t>Квартальное статистическое обследование</w:t>
            </w:r>
          </w:p>
          <w:p w14:paraId="4640AF75" w14:textId="77777777" w:rsidR="00375BBB" w:rsidRPr="00C87182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  <w:p w14:paraId="3A97F006" w14:textId="77777777" w:rsidR="00375BBB" w:rsidRPr="00C87182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  <w:p w14:paraId="71DFEBD2" w14:textId="7FF9E9BC" w:rsidR="00375BBB" w:rsidRPr="00C87182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C87182">
              <w:rPr>
                <w:rFonts w:ascii="Times New Roman" w:hAnsi="Times New Roman"/>
                <w:b/>
                <w:bCs/>
                <w:sz w:val="20"/>
                <w:lang w:val="ro-RO"/>
              </w:rPr>
              <w:t>Nr. 5-C</w:t>
            </w:r>
          </w:p>
          <w:p w14:paraId="3666C8BB" w14:textId="77777777" w:rsidR="00375BBB" w:rsidRPr="00C87182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202F8813" w14:textId="77777777" w:rsidR="00375BBB" w:rsidRPr="00C87182" w:rsidRDefault="00375BBB" w:rsidP="00822967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7182">
              <w:rPr>
                <w:rFonts w:ascii="Times New Roman" w:hAnsi="Times New Roman"/>
                <w:b/>
                <w:sz w:val="20"/>
              </w:rPr>
              <w:t>Затраты</w:t>
            </w:r>
            <w:r w:rsidR="005A702D">
              <w:rPr>
                <w:rFonts w:ascii="Times New Roman" w:hAnsi="Times New Roman"/>
                <w:b/>
                <w:sz w:val="20"/>
                <w:lang w:val="ro-RO"/>
              </w:rPr>
              <w:t xml:space="preserve"> </w:t>
            </w:r>
            <w:r w:rsidR="005A702D" w:rsidRPr="00C87182">
              <w:rPr>
                <w:rFonts w:ascii="Times New Roman" w:hAnsi="Times New Roman"/>
                <w:b/>
                <w:sz w:val="20"/>
              </w:rPr>
              <w:t>и</w:t>
            </w:r>
            <w:r w:rsidRPr="00C87182">
              <w:rPr>
                <w:rFonts w:ascii="Times New Roman" w:hAnsi="Times New Roman"/>
                <w:b/>
                <w:sz w:val="20"/>
              </w:rPr>
              <w:t xml:space="preserve"> расходы </w:t>
            </w:r>
            <w:r w:rsidR="00FD7163">
              <w:rPr>
                <w:rFonts w:ascii="Times New Roman" w:hAnsi="Times New Roman"/>
                <w:b/>
                <w:sz w:val="20"/>
              </w:rPr>
              <w:t>субъектов</w:t>
            </w:r>
          </w:p>
          <w:p w14:paraId="5A840815" w14:textId="77777777" w:rsidR="00375BBB" w:rsidRPr="005A702D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636FCE6" w14:textId="77777777" w:rsidR="00375BBB" w:rsidRPr="005A702D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690D347" w14:textId="77777777" w:rsidR="00375BBB" w:rsidRPr="00C87182" w:rsidRDefault="006A1904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871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</w:t>
            </w:r>
            <w:r w:rsidR="001E6746" w:rsidRPr="00C87182">
              <w:rPr>
                <w:rFonts w:ascii="Times New Roman" w:hAnsi="Times New Roman"/>
                <w:b/>
                <w:bCs/>
                <w:sz w:val="18"/>
                <w:szCs w:val="18"/>
              </w:rPr>
              <w:t>квартал</w:t>
            </w:r>
            <w:r w:rsidR="00375BBB" w:rsidRPr="005A702D">
              <w:rPr>
                <w:rFonts w:ascii="Times New Roman" w:hAnsi="Times New Roman"/>
                <w:b/>
                <w:sz w:val="18"/>
                <w:szCs w:val="18"/>
              </w:rPr>
              <w:t>_____</w:t>
            </w:r>
            <w:r w:rsidR="0082296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____</w:t>
            </w:r>
            <w:r w:rsidR="00375BBB" w:rsidRPr="005A702D">
              <w:rPr>
                <w:rFonts w:ascii="Times New Roman" w:hAnsi="Times New Roman"/>
                <w:b/>
                <w:sz w:val="18"/>
                <w:szCs w:val="18"/>
              </w:rPr>
              <w:t>___20</w:t>
            </w:r>
            <w:r w:rsidR="00375BBB" w:rsidRPr="00C87182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_</w:t>
            </w:r>
            <w:r w:rsidR="0082296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__</w:t>
            </w:r>
            <w:r w:rsidR="00375BBB" w:rsidRPr="00C87182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_</w:t>
            </w:r>
          </w:p>
          <w:p w14:paraId="0D062ED3" w14:textId="77777777" w:rsidR="00375BBB" w:rsidRPr="00C87182" w:rsidRDefault="00375BBB">
            <w:pPr>
              <w:shd w:val="clear" w:color="auto" w:fill="FFFFFF"/>
              <w:tabs>
                <w:tab w:val="right" w:pos="142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F1AEF" w14:textId="77777777" w:rsidR="00C25435" w:rsidRPr="00C25435" w:rsidRDefault="00C25435" w:rsidP="00C25435">
            <w:pPr>
              <w:pStyle w:val="Normal1"/>
              <w:spacing w:before="120"/>
              <w:ind w:hanging="6"/>
              <w:rPr>
                <w:sz w:val="18"/>
                <w:szCs w:val="18"/>
              </w:rPr>
            </w:pPr>
            <w:r w:rsidRPr="00C25435">
              <w:rPr>
                <w:sz w:val="18"/>
                <w:szCs w:val="18"/>
              </w:rPr>
              <w:t>В соответствии с Законом Республики Молдова     № 93 oт 26.05.2017 года «Об официальной статистике», органы официальной статистики:</w:t>
            </w:r>
          </w:p>
          <w:p w14:paraId="2CF92B33" w14:textId="77777777" w:rsidR="00C25435" w:rsidRPr="00C25435" w:rsidRDefault="00C25435" w:rsidP="00A63EC7">
            <w:pPr>
              <w:pStyle w:val="Normal1"/>
              <w:spacing w:before="120"/>
              <w:ind w:left="0" w:firstLine="0"/>
              <w:rPr>
                <w:sz w:val="18"/>
                <w:szCs w:val="18"/>
              </w:rPr>
            </w:pPr>
            <w:r w:rsidRPr="00C25435">
              <w:rPr>
                <w:sz w:val="18"/>
                <w:szCs w:val="18"/>
              </w:rPr>
              <w:t xml:space="preserve"> - имеют право получать и собирать данные, необходимые для производства статистической информации, от всех физических и юридических лиц (ст.13);</w:t>
            </w:r>
          </w:p>
          <w:p w14:paraId="6DFB1E57" w14:textId="77777777" w:rsidR="00C25435" w:rsidRPr="00C25435" w:rsidRDefault="00C25435" w:rsidP="00A63EC7">
            <w:pPr>
              <w:pStyle w:val="Normal1"/>
              <w:spacing w:before="120"/>
              <w:ind w:left="0" w:firstLine="0"/>
              <w:rPr>
                <w:sz w:val="18"/>
                <w:szCs w:val="18"/>
              </w:rPr>
            </w:pPr>
            <w:r w:rsidRPr="00C25435">
              <w:rPr>
                <w:sz w:val="18"/>
                <w:szCs w:val="18"/>
              </w:rPr>
              <w:t>- гарантируют конфиденциальность данных и недопущение их разглашения (ст.19).</w:t>
            </w:r>
          </w:p>
          <w:p w14:paraId="55C7CF23" w14:textId="77777777" w:rsidR="00C25435" w:rsidRPr="00C25435" w:rsidRDefault="00C25435" w:rsidP="00C25435">
            <w:pPr>
              <w:pStyle w:val="Normal1"/>
              <w:spacing w:before="120"/>
              <w:ind w:hanging="6"/>
              <w:rPr>
                <w:sz w:val="18"/>
                <w:szCs w:val="18"/>
              </w:rPr>
            </w:pPr>
            <w:r w:rsidRPr="00C25435">
              <w:rPr>
                <w:sz w:val="18"/>
                <w:szCs w:val="18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сo ст.330 Кодекса о правонарушениях Республики Молдова.</w:t>
            </w:r>
          </w:p>
          <w:p w14:paraId="6D626254" w14:textId="77777777" w:rsidR="00C25435" w:rsidRPr="00C25435" w:rsidRDefault="00C25435" w:rsidP="00C25435">
            <w:pPr>
              <w:pStyle w:val="Normal1"/>
              <w:spacing w:before="120"/>
              <w:ind w:hanging="6"/>
              <w:rPr>
                <w:sz w:val="18"/>
                <w:szCs w:val="18"/>
              </w:rPr>
            </w:pPr>
          </w:p>
          <w:p w14:paraId="726330F1" w14:textId="53390620" w:rsidR="00C25435" w:rsidRPr="006D3F89" w:rsidRDefault="00C25435" w:rsidP="00C25435">
            <w:pPr>
              <w:pStyle w:val="Normal1"/>
              <w:spacing w:before="120"/>
              <w:ind w:hanging="6"/>
              <w:rPr>
                <w:szCs w:val="16"/>
              </w:rPr>
            </w:pPr>
            <w:r w:rsidRPr="00A63EC7">
              <w:rPr>
                <w:szCs w:val="16"/>
              </w:rPr>
              <w:t xml:space="preserve">Утвержден приказом Национального бюро статистики № </w:t>
            </w:r>
            <w:r w:rsidR="006D3F89">
              <w:rPr>
                <w:szCs w:val="16"/>
                <w:lang w:val="ro-RO"/>
              </w:rPr>
              <w:t>14</w:t>
            </w:r>
            <w:r w:rsidR="00822967" w:rsidRPr="00A63EC7">
              <w:rPr>
                <w:szCs w:val="16"/>
                <w:lang w:val="ru-MD"/>
              </w:rPr>
              <w:t xml:space="preserve"> </w:t>
            </w:r>
            <w:r w:rsidRPr="00A63EC7">
              <w:rPr>
                <w:szCs w:val="16"/>
              </w:rPr>
              <w:t xml:space="preserve">от </w:t>
            </w:r>
            <w:r w:rsidR="006D3F89">
              <w:rPr>
                <w:szCs w:val="16"/>
                <w:lang w:val="ro-RO"/>
              </w:rPr>
              <w:t>13</w:t>
            </w:r>
            <w:r w:rsidR="006D3F89">
              <w:rPr>
                <w:szCs w:val="16"/>
              </w:rPr>
              <w:t xml:space="preserve"> апреля 2022 г.</w:t>
            </w:r>
          </w:p>
          <w:p w14:paraId="62597447" w14:textId="77777777" w:rsidR="008172B1" w:rsidRDefault="008172B1" w:rsidP="00C25435">
            <w:pPr>
              <w:pStyle w:val="FR3"/>
              <w:ind w:left="0"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1CCEA2D5" w14:textId="77777777" w:rsidR="00375BBB" w:rsidRDefault="00C25435" w:rsidP="00C25435">
            <w:pPr>
              <w:pStyle w:val="FR3"/>
              <w:ind w:left="0" w:firstLine="0"/>
              <w:rPr>
                <w:rFonts w:ascii="Times New Roman" w:hAnsi="Times New Roman"/>
                <w:i/>
                <w:szCs w:val="16"/>
                <w:lang w:val="pt-BR"/>
              </w:rPr>
            </w:pPr>
            <w:r w:rsidRPr="00C254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Этот вопросник может быть заполнен на портале </w:t>
            </w:r>
            <w:r w:rsidRPr="00C25435">
              <w:rPr>
                <w:rFonts w:ascii="Times New Roman" w:hAnsi="Times New Roman"/>
                <w:sz w:val="18"/>
                <w:szCs w:val="18"/>
              </w:rPr>
              <w:t>raportare</w:t>
            </w:r>
            <w:r w:rsidRPr="00C2543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6160EC">
              <w:rPr>
                <w:rFonts w:ascii="Times New Roman" w:hAnsi="Times New Roman"/>
                <w:sz w:val="18"/>
                <w:szCs w:val="18"/>
              </w:rPr>
              <w:t>gov</w:t>
            </w:r>
            <w:r w:rsidR="006160EC" w:rsidRPr="006160EC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C25435">
              <w:rPr>
                <w:rFonts w:ascii="Times New Roman" w:hAnsi="Times New Roman"/>
                <w:sz w:val="18"/>
                <w:szCs w:val="18"/>
              </w:rPr>
              <w:t>md</w:t>
            </w:r>
            <w:r w:rsidRPr="00C254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или представлен на бумажном носителе </w:t>
            </w:r>
            <w:r w:rsidRPr="00C254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 25 числа после отчетного </w:t>
            </w:r>
            <w:r w:rsidRPr="00C25435">
              <w:rPr>
                <w:rFonts w:ascii="Times New Roman" w:hAnsi="Times New Roman"/>
                <w:sz w:val="18"/>
                <w:szCs w:val="18"/>
                <w:lang w:val="ru-RU"/>
              </w:rPr>
              <w:t>квартала в адрес территориального органа статистики</w:t>
            </w:r>
            <w:r w:rsidR="00375BBB" w:rsidRPr="00C25435">
              <w:rPr>
                <w:rFonts w:ascii="Times New Roman" w:hAnsi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="00375BBB" w:rsidRPr="00C25435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>предприятия</w:t>
            </w:r>
            <w:r w:rsidRPr="00C25435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>ми</w:t>
            </w:r>
            <w:r w:rsidR="00375BBB" w:rsidRPr="00C25435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, </w:t>
            </w:r>
            <w:r w:rsidR="00375BBB" w:rsidRPr="00C25435">
              <w:rPr>
                <w:rFonts w:ascii="Times New Roman" w:hAnsi="Times New Roman"/>
                <w:bCs/>
                <w:spacing w:val="-3"/>
                <w:sz w:val="18"/>
                <w:szCs w:val="18"/>
                <w:lang w:val="ru-RU"/>
              </w:rPr>
              <w:t>включенны</w:t>
            </w:r>
            <w:r w:rsidRPr="00C25435">
              <w:rPr>
                <w:rFonts w:ascii="Times New Roman" w:hAnsi="Times New Roman"/>
                <w:bCs/>
                <w:spacing w:val="-3"/>
                <w:sz w:val="18"/>
                <w:szCs w:val="18"/>
                <w:lang w:val="ru-RU"/>
              </w:rPr>
              <w:t>ми</w:t>
            </w:r>
            <w:r w:rsidR="00375BBB" w:rsidRPr="00C25435">
              <w:rPr>
                <w:rFonts w:ascii="Times New Roman" w:hAnsi="Times New Roman"/>
                <w:bCs/>
                <w:spacing w:val="-3"/>
                <w:sz w:val="18"/>
                <w:szCs w:val="18"/>
                <w:lang w:val="ru-RU"/>
              </w:rPr>
              <w:t xml:space="preserve"> в обследование</w:t>
            </w:r>
            <w:r w:rsidR="00375BBB" w:rsidRPr="000F6ECC">
              <w:rPr>
                <w:rFonts w:ascii="Times New Roman" w:hAnsi="Times New Roman"/>
                <w:bCs/>
                <w:szCs w:val="16"/>
                <w:lang w:val="ru-RU"/>
              </w:rPr>
              <w:t>.</w:t>
            </w:r>
          </w:p>
        </w:tc>
      </w:tr>
    </w:tbl>
    <w:p w14:paraId="27AAAD52" w14:textId="77777777" w:rsidR="00375BBB" w:rsidRPr="006571E1" w:rsidRDefault="00375BBB" w:rsidP="00E33AB8">
      <w:pPr>
        <w:tabs>
          <w:tab w:val="left" w:pos="4140"/>
        </w:tabs>
        <w:spacing w:after="60"/>
        <w:rPr>
          <w:rFonts w:ascii="Times New Roman" w:hAnsi="Times New Roman"/>
          <w:sz w:val="18"/>
          <w:szCs w:val="18"/>
        </w:rPr>
      </w:pPr>
    </w:p>
    <w:p w14:paraId="59C7F702" w14:textId="77777777" w:rsidR="003D4DBE" w:rsidRPr="006571E1" w:rsidRDefault="003D4DBE" w:rsidP="00E33AB8">
      <w:pPr>
        <w:tabs>
          <w:tab w:val="left" w:pos="4140"/>
        </w:tabs>
        <w:spacing w:after="60"/>
        <w:rPr>
          <w:rFonts w:ascii="Times New Roman" w:hAnsi="Times New Roman"/>
          <w:sz w:val="18"/>
          <w:szCs w:val="18"/>
        </w:rPr>
      </w:pPr>
    </w:p>
    <w:p w14:paraId="675BE7DC" w14:textId="77777777" w:rsidR="00825386" w:rsidRDefault="006C650F" w:rsidP="003D4DBE">
      <w:pPr>
        <w:pStyle w:val="Textnotdesubsol"/>
        <w:jc w:val="both"/>
        <w:rPr>
          <w:b/>
        </w:rPr>
      </w:pPr>
      <w:r w:rsidRPr="003D4DBE">
        <w:rPr>
          <w:b/>
        </w:rPr>
        <w:t xml:space="preserve">Раздел: </w:t>
      </w:r>
      <w:r w:rsidR="00115030" w:rsidRPr="003D4DBE">
        <w:rPr>
          <w:b/>
          <w:lang w:val="en-US"/>
        </w:rPr>
        <w:t>STOC</w:t>
      </w:r>
      <w:r w:rsidR="00E6680C" w:rsidRPr="003D4DBE">
        <w:rPr>
          <w:b/>
        </w:rPr>
        <w:t>:</w:t>
      </w:r>
      <w:r w:rsidR="00115030" w:rsidRPr="003D4DBE">
        <w:rPr>
          <w:b/>
        </w:rPr>
        <w:t xml:space="preserve"> </w:t>
      </w:r>
      <w:r w:rsidR="006160EC">
        <w:rPr>
          <w:b/>
        </w:rPr>
        <w:t>З</w:t>
      </w:r>
      <w:r w:rsidRPr="003D4DBE">
        <w:rPr>
          <w:b/>
        </w:rPr>
        <w:t>апасы</w:t>
      </w:r>
    </w:p>
    <w:p w14:paraId="4BDABE7C" w14:textId="77777777" w:rsidR="001F1247" w:rsidRPr="003D4DBE" w:rsidRDefault="001F1247" w:rsidP="001F1247">
      <w:pPr>
        <w:rPr>
          <w:b/>
        </w:rPr>
      </w:pPr>
      <w:r w:rsidRPr="00C87182">
        <w:rPr>
          <w:rFonts w:ascii="Times New Roman" w:hAnsi="Times New Roman"/>
          <w:b/>
          <w:sz w:val="20"/>
          <w:u w:val="single"/>
        </w:rPr>
        <w:t>Важно</w:t>
      </w:r>
      <w:r w:rsidRPr="00C87182">
        <w:rPr>
          <w:b/>
          <w:sz w:val="20"/>
          <w:u w:val="single"/>
        </w:rPr>
        <w:t>:</w:t>
      </w:r>
      <w:r w:rsidRPr="00BB67E1">
        <w:rPr>
          <w:rFonts w:ascii="Times New Roman" w:hAnsi="Times New Roman"/>
          <w:b/>
          <w:sz w:val="18"/>
          <w:szCs w:val="18"/>
        </w:rPr>
        <w:t xml:space="preserve"> </w:t>
      </w:r>
      <w:r w:rsidRPr="00BB67E1">
        <w:rPr>
          <w:rFonts w:ascii="Times New Roman" w:hAnsi="Times New Roman"/>
          <w:sz w:val="18"/>
          <w:szCs w:val="18"/>
        </w:rPr>
        <w:t>Данные представляются только за отчетный квартал (например</w:t>
      </w:r>
      <w:r w:rsidR="00C71E80">
        <w:rPr>
          <w:rFonts w:ascii="Times New Roman" w:hAnsi="Times New Roman"/>
          <w:sz w:val="18"/>
          <w:szCs w:val="18"/>
        </w:rPr>
        <w:t>:</w:t>
      </w:r>
      <w:r w:rsidRPr="00BB67E1">
        <w:rPr>
          <w:rFonts w:ascii="Times New Roman" w:hAnsi="Times New Roman"/>
          <w:sz w:val="18"/>
          <w:szCs w:val="18"/>
        </w:rPr>
        <w:t xml:space="preserve"> за </w:t>
      </w:r>
      <w:r w:rsidRPr="00BB67E1">
        <w:rPr>
          <w:rFonts w:ascii="Times New Roman" w:hAnsi="Times New Roman"/>
          <w:sz w:val="18"/>
          <w:szCs w:val="18"/>
          <w:lang w:val="en-US"/>
        </w:rPr>
        <w:t>II</w:t>
      </w:r>
      <w:r w:rsidRPr="00BB67E1">
        <w:rPr>
          <w:rFonts w:ascii="Times New Roman" w:hAnsi="Times New Roman"/>
          <w:sz w:val="18"/>
          <w:szCs w:val="18"/>
        </w:rPr>
        <w:t xml:space="preserve"> квартал отчетный период составляет 1 апреля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67E1">
        <w:rPr>
          <w:rFonts w:ascii="Times New Roman" w:hAnsi="Times New Roman"/>
          <w:sz w:val="18"/>
          <w:szCs w:val="18"/>
        </w:rPr>
        <w:t>-30 июня)</w:t>
      </w:r>
    </w:p>
    <w:p w14:paraId="21CA738A" w14:textId="77777777" w:rsidR="00C37C7F" w:rsidRDefault="00C37C7F" w:rsidP="001F1247">
      <w:pPr>
        <w:spacing w:before="120" w:after="60"/>
        <w:jc w:val="right"/>
        <w:rPr>
          <w:rFonts w:ascii="Times New Roman" w:hAnsi="Times New Roman"/>
          <w:sz w:val="16"/>
          <w:szCs w:val="16"/>
        </w:rPr>
      </w:pPr>
    </w:p>
    <w:p w14:paraId="6EBF3C76" w14:textId="77777777" w:rsidR="00380583" w:rsidRPr="003D4DBE" w:rsidRDefault="009F259F" w:rsidP="001F1247">
      <w:pPr>
        <w:spacing w:before="120" w:after="60"/>
        <w:jc w:val="right"/>
        <w:rPr>
          <w:rFonts w:ascii="Times New Roman" w:hAnsi="Times New Roman"/>
          <w:sz w:val="16"/>
          <w:szCs w:val="16"/>
        </w:rPr>
      </w:pPr>
      <w:r w:rsidRPr="003D4DBE">
        <w:rPr>
          <w:rFonts w:ascii="Times New Roman" w:hAnsi="Times New Roman"/>
          <w:sz w:val="16"/>
          <w:szCs w:val="16"/>
        </w:rPr>
        <w:t>т</w:t>
      </w:r>
      <w:r w:rsidR="00A44D67" w:rsidRPr="003D4DBE">
        <w:rPr>
          <w:rFonts w:ascii="Times New Roman" w:hAnsi="Times New Roman"/>
          <w:sz w:val="16"/>
          <w:szCs w:val="16"/>
        </w:rPr>
        <w:t>ыс. лей</w:t>
      </w:r>
      <w:r w:rsidR="00115030" w:rsidRPr="003D4DBE">
        <w:rPr>
          <w:rFonts w:ascii="Times New Roman" w:hAnsi="Times New Roman"/>
          <w:sz w:val="16"/>
          <w:szCs w:val="16"/>
        </w:rPr>
        <w:t>;</w:t>
      </w:r>
      <w:r w:rsidR="00A44D67" w:rsidRPr="003D4DBE">
        <w:rPr>
          <w:rFonts w:ascii="Times New Roman" w:hAnsi="Times New Roman"/>
          <w:sz w:val="16"/>
          <w:szCs w:val="16"/>
        </w:rPr>
        <w:t xml:space="preserve"> </w:t>
      </w:r>
      <w:r w:rsidR="00115030" w:rsidRPr="003D4DBE">
        <w:rPr>
          <w:rFonts w:ascii="Times New Roman" w:hAnsi="Times New Roman"/>
          <w:sz w:val="16"/>
          <w:szCs w:val="16"/>
        </w:rPr>
        <w:t>данные приводятся с десятичным знаком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644"/>
        <w:gridCol w:w="2597"/>
        <w:gridCol w:w="2598"/>
      </w:tblGrid>
      <w:tr w:rsidR="00E6680C" w:rsidRPr="00DE5DD4" w14:paraId="25A47FC8" w14:textId="77777777" w:rsidTr="008172B1">
        <w:trPr>
          <w:trHeight w:val="809"/>
          <w:jc w:val="center"/>
        </w:trPr>
        <w:tc>
          <w:tcPr>
            <w:tcW w:w="706" w:type="dxa"/>
            <w:vAlign w:val="center"/>
          </w:tcPr>
          <w:p w14:paraId="397F7813" w14:textId="77777777" w:rsidR="00FA3DE1" w:rsidRPr="001F1247" w:rsidRDefault="00E6680C" w:rsidP="003D4DB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F1247">
              <w:rPr>
                <w:rFonts w:ascii="Times New Roman" w:hAnsi="Times New Roman"/>
                <w:sz w:val="20"/>
              </w:rPr>
              <w:t xml:space="preserve">№ </w:t>
            </w:r>
          </w:p>
          <w:p w14:paraId="6A2E3875" w14:textId="77777777" w:rsidR="00E6680C" w:rsidRPr="001F1247" w:rsidRDefault="00E6680C" w:rsidP="003D4DBE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</w:rPr>
              <w:t>стр</w:t>
            </w:r>
            <w:r w:rsidRPr="001F1247">
              <w:rPr>
                <w:rFonts w:ascii="Times New Roman" w:hAnsi="Times New Roman"/>
                <w:sz w:val="20"/>
                <w:lang w:val="ro-RO"/>
              </w:rPr>
              <w:t>.</w:t>
            </w:r>
          </w:p>
        </w:tc>
        <w:tc>
          <w:tcPr>
            <w:tcW w:w="4729" w:type="dxa"/>
            <w:vAlign w:val="center"/>
          </w:tcPr>
          <w:p w14:paraId="0A38CC41" w14:textId="77777777" w:rsidR="00E6680C" w:rsidRPr="001F1247" w:rsidRDefault="00E6680C" w:rsidP="001F1247">
            <w:pPr>
              <w:widowControl w:val="0"/>
              <w:ind w:right="-122"/>
              <w:jc w:val="center"/>
              <w:rPr>
                <w:rFonts w:ascii="Times New Roman" w:hAnsi="Times New Roman"/>
                <w:sz w:val="20"/>
              </w:rPr>
            </w:pPr>
            <w:r w:rsidRPr="001F1247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400094BB" w14:textId="77777777" w:rsidR="00E6680C" w:rsidRPr="001F1247" w:rsidRDefault="00E6680C" w:rsidP="003D4DBE">
            <w:pPr>
              <w:jc w:val="center"/>
              <w:rPr>
                <w:rFonts w:ascii="Times New Roman" w:hAnsi="Times New Roman"/>
                <w:sz w:val="20"/>
              </w:rPr>
            </w:pPr>
            <w:r w:rsidRPr="001F1247">
              <w:rPr>
                <w:rFonts w:ascii="Times New Roman" w:hAnsi="Times New Roman"/>
                <w:sz w:val="20"/>
                <w:lang w:eastAsia="en-US"/>
              </w:rPr>
              <w:t xml:space="preserve">На начало </w:t>
            </w:r>
            <w:r w:rsidR="00DE5DD4" w:rsidRPr="001F1247">
              <w:rPr>
                <w:rFonts w:ascii="Times New Roman" w:hAnsi="Times New Roman"/>
                <w:sz w:val="20"/>
                <w:lang w:eastAsia="en-US"/>
              </w:rPr>
              <w:br/>
            </w:r>
            <w:r w:rsidRPr="001F1247">
              <w:rPr>
                <w:rFonts w:ascii="Times New Roman" w:hAnsi="Times New Roman"/>
                <w:sz w:val="20"/>
                <w:lang w:eastAsia="en-US"/>
              </w:rPr>
              <w:t xml:space="preserve">отчётного </w:t>
            </w:r>
            <w:r w:rsidR="001E6746" w:rsidRPr="001F1247">
              <w:rPr>
                <w:rFonts w:ascii="Times New Roman" w:hAnsi="Times New Roman"/>
                <w:sz w:val="20"/>
                <w:lang w:eastAsia="en-US"/>
              </w:rPr>
              <w:t>квартала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156AFD5" w14:textId="77777777" w:rsidR="00E6680C" w:rsidRPr="001F1247" w:rsidRDefault="00E6680C" w:rsidP="003D4DBE">
            <w:pPr>
              <w:jc w:val="center"/>
              <w:rPr>
                <w:rFonts w:ascii="Times New Roman" w:hAnsi="Times New Roman"/>
                <w:sz w:val="20"/>
              </w:rPr>
            </w:pPr>
            <w:r w:rsidRPr="001F1247">
              <w:rPr>
                <w:rFonts w:ascii="Times New Roman" w:hAnsi="Times New Roman"/>
                <w:sz w:val="20"/>
                <w:lang w:eastAsia="en-US"/>
              </w:rPr>
              <w:t xml:space="preserve">На конец </w:t>
            </w:r>
            <w:r w:rsidR="00DE5DD4" w:rsidRPr="001F1247">
              <w:rPr>
                <w:rFonts w:ascii="Times New Roman" w:hAnsi="Times New Roman"/>
                <w:sz w:val="20"/>
                <w:lang w:val="en-US" w:eastAsia="en-US"/>
              </w:rPr>
              <w:br/>
            </w:r>
            <w:r w:rsidRPr="001F1247">
              <w:rPr>
                <w:rFonts w:ascii="Times New Roman" w:hAnsi="Times New Roman"/>
                <w:sz w:val="20"/>
                <w:lang w:eastAsia="en-US"/>
              </w:rPr>
              <w:t>отчётного квартала</w:t>
            </w:r>
          </w:p>
        </w:tc>
      </w:tr>
      <w:tr w:rsidR="00B668F8" w:rsidRPr="001F1247" w14:paraId="6EE596D1" w14:textId="77777777" w:rsidTr="008172B1">
        <w:trPr>
          <w:trHeight w:val="283"/>
          <w:jc w:val="center"/>
        </w:trPr>
        <w:tc>
          <w:tcPr>
            <w:tcW w:w="706" w:type="dxa"/>
            <w:vAlign w:val="center"/>
          </w:tcPr>
          <w:p w14:paraId="32C6E9CF" w14:textId="77777777" w:rsidR="00B668F8" w:rsidRPr="001F1247" w:rsidRDefault="00B668F8" w:rsidP="003D4DBE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F1247"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</w:p>
        </w:tc>
        <w:tc>
          <w:tcPr>
            <w:tcW w:w="4729" w:type="dxa"/>
            <w:vAlign w:val="center"/>
          </w:tcPr>
          <w:p w14:paraId="14046EFD" w14:textId="77777777" w:rsidR="00B668F8" w:rsidRPr="001F1247" w:rsidRDefault="00B668F8" w:rsidP="001F1247">
            <w:pPr>
              <w:widowControl w:val="0"/>
              <w:ind w:right="-122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F1247">
              <w:rPr>
                <w:rFonts w:ascii="Times New Roman" w:hAnsi="Times New Roman"/>
                <w:sz w:val="18"/>
                <w:szCs w:val="18"/>
                <w:lang w:val="ro-RO"/>
              </w:rPr>
              <w:t>B</w:t>
            </w:r>
          </w:p>
        </w:tc>
        <w:tc>
          <w:tcPr>
            <w:tcW w:w="2642" w:type="dxa"/>
            <w:vAlign w:val="center"/>
          </w:tcPr>
          <w:p w14:paraId="092289A6" w14:textId="77777777" w:rsidR="00B668F8" w:rsidRPr="001F1247" w:rsidRDefault="00B668F8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F1247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2643" w:type="dxa"/>
            <w:vAlign w:val="center"/>
          </w:tcPr>
          <w:p w14:paraId="0D075F74" w14:textId="77777777" w:rsidR="00B668F8" w:rsidRPr="001F1247" w:rsidRDefault="00B668F8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F1247"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</w:p>
        </w:tc>
      </w:tr>
      <w:tr w:rsidR="00B668F8" w:rsidRPr="003D4DBE" w14:paraId="28AB0BD2" w14:textId="77777777" w:rsidTr="008172B1">
        <w:trPr>
          <w:trHeight w:val="510"/>
          <w:jc w:val="center"/>
        </w:trPr>
        <w:tc>
          <w:tcPr>
            <w:tcW w:w="706" w:type="dxa"/>
            <w:vAlign w:val="center"/>
          </w:tcPr>
          <w:p w14:paraId="78D7BA2C" w14:textId="77777777" w:rsidR="00B668F8" w:rsidRPr="001F1247" w:rsidRDefault="00B668F8" w:rsidP="003D4DBE">
            <w:pPr>
              <w:widowControl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val="ro-RO"/>
              </w:rPr>
              <w:t>20</w:t>
            </w:r>
            <w:r w:rsidR="00513540" w:rsidRPr="001F1247">
              <w:rPr>
                <w:rFonts w:ascii="Times New Roman" w:hAnsi="Times New Roman"/>
                <w:sz w:val="20"/>
                <w:lang w:val="ro-RO"/>
              </w:rPr>
              <w:t>00</w:t>
            </w:r>
          </w:p>
        </w:tc>
        <w:tc>
          <w:tcPr>
            <w:tcW w:w="4729" w:type="dxa"/>
            <w:vAlign w:val="center"/>
          </w:tcPr>
          <w:p w14:paraId="070E19B5" w14:textId="77777777" w:rsidR="00B668F8" w:rsidRPr="006160EC" w:rsidRDefault="004E6B2D" w:rsidP="001F1247">
            <w:pPr>
              <w:widowControl w:val="0"/>
              <w:ind w:right="-1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З</w:t>
            </w:r>
            <w:r w:rsidRPr="001F1247">
              <w:rPr>
                <w:rFonts w:ascii="Times New Roman" w:hAnsi="Times New Roman"/>
                <w:b/>
                <w:sz w:val="20"/>
                <w:lang w:eastAsia="en-US"/>
              </w:rPr>
              <w:t>апасы - всего</w:t>
            </w:r>
          </w:p>
        </w:tc>
        <w:tc>
          <w:tcPr>
            <w:tcW w:w="2642" w:type="dxa"/>
          </w:tcPr>
          <w:p w14:paraId="42FCE1A3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2643" w:type="dxa"/>
          </w:tcPr>
          <w:p w14:paraId="7A68FC7C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B668F8" w:rsidRPr="003D4DBE" w14:paraId="2B4E27FD" w14:textId="77777777" w:rsidTr="008172B1">
        <w:trPr>
          <w:trHeight w:val="510"/>
          <w:jc w:val="center"/>
        </w:trPr>
        <w:tc>
          <w:tcPr>
            <w:tcW w:w="706" w:type="dxa"/>
            <w:vAlign w:val="center"/>
          </w:tcPr>
          <w:p w14:paraId="44F14AFC" w14:textId="77777777" w:rsidR="00B668F8" w:rsidRPr="001F1247" w:rsidRDefault="00513540" w:rsidP="003D4DBE">
            <w:pPr>
              <w:widowControl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val="ro-RO"/>
              </w:rPr>
              <w:t>2</w:t>
            </w:r>
            <w:r w:rsidR="00380583" w:rsidRPr="001F1247">
              <w:rPr>
                <w:rFonts w:ascii="Times New Roman" w:hAnsi="Times New Roman"/>
                <w:sz w:val="20"/>
                <w:lang w:val="ro-RO"/>
              </w:rPr>
              <w:t>3</w:t>
            </w:r>
            <w:r w:rsidRPr="001F1247">
              <w:rPr>
                <w:rFonts w:ascii="Times New Roman" w:hAnsi="Times New Roman"/>
                <w:sz w:val="20"/>
                <w:lang w:val="ro-RO"/>
              </w:rPr>
              <w:t>00</w:t>
            </w:r>
          </w:p>
        </w:tc>
        <w:tc>
          <w:tcPr>
            <w:tcW w:w="4729" w:type="dxa"/>
            <w:vAlign w:val="center"/>
          </w:tcPr>
          <w:p w14:paraId="77D67B43" w14:textId="77777777" w:rsidR="004E6B2D" w:rsidRDefault="004E6B2D" w:rsidP="004E6B2D">
            <w:pPr>
              <w:widowControl w:val="0"/>
              <w:ind w:right="-122" w:firstLine="113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</w:rPr>
              <w:t xml:space="preserve">из них: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7A43B1BF" w14:textId="77777777" w:rsidR="00B668F8" w:rsidRPr="001F1247" w:rsidRDefault="00116171" w:rsidP="001F1247">
            <w:pPr>
              <w:widowControl w:val="0"/>
              <w:ind w:right="-122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eastAsia="en-US"/>
              </w:rPr>
              <w:t>Незавершённое производство</w:t>
            </w:r>
            <w:r w:rsidR="00B668F8" w:rsidRPr="001F1247">
              <w:rPr>
                <w:rFonts w:ascii="Times New Roman" w:hAnsi="Times New Roman"/>
                <w:sz w:val="20"/>
                <w:lang w:val="ro-RO" w:eastAsia="en-US"/>
              </w:rPr>
              <w:t xml:space="preserve"> (215)</w:t>
            </w:r>
          </w:p>
        </w:tc>
        <w:tc>
          <w:tcPr>
            <w:tcW w:w="2642" w:type="dxa"/>
          </w:tcPr>
          <w:p w14:paraId="1206E8B2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2643" w:type="dxa"/>
          </w:tcPr>
          <w:p w14:paraId="2E19B554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B668F8" w:rsidRPr="003D4DBE" w14:paraId="2DE9CEF2" w14:textId="77777777" w:rsidTr="008172B1">
        <w:trPr>
          <w:trHeight w:val="510"/>
          <w:jc w:val="center"/>
        </w:trPr>
        <w:tc>
          <w:tcPr>
            <w:tcW w:w="706" w:type="dxa"/>
            <w:vAlign w:val="center"/>
          </w:tcPr>
          <w:p w14:paraId="7060F1E5" w14:textId="77777777" w:rsidR="00B668F8" w:rsidRPr="001F1247" w:rsidRDefault="00513540" w:rsidP="003D4DBE">
            <w:pPr>
              <w:widowControl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val="ro-RO"/>
              </w:rPr>
              <w:t>2</w:t>
            </w:r>
            <w:r w:rsidR="00380583" w:rsidRPr="001F1247">
              <w:rPr>
                <w:rFonts w:ascii="Times New Roman" w:hAnsi="Times New Roman"/>
                <w:sz w:val="20"/>
                <w:lang w:val="ro-RO"/>
              </w:rPr>
              <w:t>4</w:t>
            </w:r>
            <w:r w:rsidRPr="001F1247">
              <w:rPr>
                <w:rFonts w:ascii="Times New Roman" w:hAnsi="Times New Roman"/>
                <w:sz w:val="20"/>
                <w:lang w:val="ro-RO"/>
              </w:rPr>
              <w:t>00</w:t>
            </w:r>
          </w:p>
        </w:tc>
        <w:tc>
          <w:tcPr>
            <w:tcW w:w="4729" w:type="dxa"/>
            <w:vAlign w:val="center"/>
          </w:tcPr>
          <w:p w14:paraId="522CC7FD" w14:textId="77777777" w:rsidR="00B668F8" w:rsidRPr="001F1247" w:rsidRDefault="00116171" w:rsidP="001F1247">
            <w:pPr>
              <w:widowControl w:val="0"/>
              <w:ind w:right="-122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eastAsia="en-US"/>
              </w:rPr>
              <w:t>Продукция</w:t>
            </w:r>
            <w:r w:rsidR="00B668F8" w:rsidRPr="001F1247">
              <w:rPr>
                <w:rFonts w:ascii="Times New Roman" w:hAnsi="Times New Roman"/>
                <w:sz w:val="20"/>
                <w:lang w:val="ro-RO" w:eastAsia="en-US"/>
              </w:rPr>
              <w:t xml:space="preserve"> (216)</w:t>
            </w:r>
          </w:p>
        </w:tc>
        <w:tc>
          <w:tcPr>
            <w:tcW w:w="2642" w:type="dxa"/>
          </w:tcPr>
          <w:p w14:paraId="1B012109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2643" w:type="dxa"/>
          </w:tcPr>
          <w:p w14:paraId="155D0DDF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B668F8" w:rsidRPr="003D4DBE" w14:paraId="7DCADE6E" w14:textId="77777777" w:rsidTr="008172B1">
        <w:trPr>
          <w:trHeight w:val="510"/>
          <w:jc w:val="center"/>
        </w:trPr>
        <w:tc>
          <w:tcPr>
            <w:tcW w:w="706" w:type="dxa"/>
            <w:vAlign w:val="center"/>
          </w:tcPr>
          <w:p w14:paraId="7DB4F6D2" w14:textId="77777777" w:rsidR="00B668F8" w:rsidRPr="001F1247" w:rsidRDefault="00513540" w:rsidP="003D4DBE">
            <w:pPr>
              <w:widowControl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val="ro-RO"/>
              </w:rPr>
              <w:t>2</w:t>
            </w:r>
            <w:r w:rsidR="00380583" w:rsidRPr="001F1247">
              <w:rPr>
                <w:rFonts w:ascii="Times New Roman" w:hAnsi="Times New Roman"/>
                <w:sz w:val="20"/>
                <w:lang w:val="ro-RO"/>
              </w:rPr>
              <w:t>5</w:t>
            </w:r>
            <w:r w:rsidRPr="001F1247">
              <w:rPr>
                <w:rFonts w:ascii="Times New Roman" w:hAnsi="Times New Roman"/>
                <w:sz w:val="20"/>
                <w:lang w:val="ro-RO"/>
              </w:rPr>
              <w:t>00</w:t>
            </w:r>
          </w:p>
        </w:tc>
        <w:tc>
          <w:tcPr>
            <w:tcW w:w="4729" w:type="dxa"/>
            <w:vAlign w:val="center"/>
          </w:tcPr>
          <w:p w14:paraId="226DDF7C" w14:textId="77777777" w:rsidR="00B668F8" w:rsidRPr="001F1247" w:rsidRDefault="00116171" w:rsidP="001F1247">
            <w:pPr>
              <w:widowControl w:val="0"/>
              <w:ind w:right="-122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eastAsia="en-US"/>
              </w:rPr>
              <w:t>Товары</w:t>
            </w:r>
            <w:r w:rsidR="00B668F8" w:rsidRPr="001F1247">
              <w:rPr>
                <w:rFonts w:ascii="Times New Roman" w:hAnsi="Times New Roman"/>
                <w:sz w:val="20"/>
                <w:lang w:val="ro-RO" w:eastAsia="en-US"/>
              </w:rPr>
              <w:t xml:space="preserve"> (217)</w:t>
            </w:r>
          </w:p>
        </w:tc>
        <w:tc>
          <w:tcPr>
            <w:tcW w:w="2642" w:type="dxa"/>
          </w:tcPr>
          <w:p w14:paraId="6C236200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2643" w:type="dxa"/>
          </w:tcPr>
          <w:p w14:paraId="24737E8E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</w:tr>
    </w:tbl>
    <w:p w14:paraId="6AC421C9" w14:textId="77777777" w:rsidR="004E6B2D" w:rsidRPr="004E6B2D" w:rsidRDefault="004E6B2D" w:rsidP="004E6B2D">
      <w:pPr>
        <w:pStyle w:val="Textnotdesubsol"/>
        <w:spacing w:before="120"/>
        <w:jc w:val="both"/>
        <w:rPr>
          <w:sz w:val="16"/>
          <w:szCs w:val="16"/>
        </w:rPr>
      </w:pPr>
      <w:r w:rsidRPr="002D3017">
        <w:rPr>
          <w:b/>
          <w:sz w:val="16"/>
          <w:szCs w:val="16"/>
          <w:u w:val="single"/>
        </w:rPr>
        <w:t>Корреляция</w:t>
      </w:r>
      <w:r w:rsidRPr="002D3017">
        <w:rPr>
          <w:sz w:val="16"/>
          <w:szCs w:val="16"/>
          <w:lang w:val="ro-RO"/>
        </w:rPr>
        <w:t xml:space="preserve">: </w:t>
      </w:r>
      <w:r w:rsidRPr="002D3017">
        <w:rPr>
          <w:sz w:val="16"/>
          <w:szCs w:val="16"/>
        </w:rPr>
        <w:t>стр.</w:t>
      </w:r>
      <w:r w:rsidRPr="002D3017">
        <w:rPr>
          <w:sz w:val="16"/>
          <w:szCs w:val="16"/>
          <w:lang w:val="ro-RO"/>
        </w:rPr>
        <w:t xml:space="preserve"> 2</w:t>
      </w:r>
      <w:r>
        <w:rPr>
          <w:sz w:val="16"/>
          <w:szCs w:val="16"/>
          <w:lang w:val="ro-RO"/>
        </w:rPr>
        <w:t>0</w:t>
      </w:r>
      <w:r w:rsidRPr="002D3017">
        <w:rPr>
          <w:sz w:val="16"/>
          <w:szCs w:val="16"/>
          <w:lang w:val="ro-RO"/>
        </w:rPr>
        <w:t xml:space="preserve">00 ≥ </w:t>
      </w:r>
      <w:r w:rsidRPr="002D3017">
        <w:rPr>
          <w:sz w:val="16"/>
          <w:szCs w:val="16"/>
        </w:rPr>
        <w:t>стр</w:t>
      </w:r>
      <w:r w:rsidRPr="002D3017">
        <w:rPr>
          <w:sz w:val="16"/>
          <w:szCs w:val="16"/>
          <w:lang w:val="ro-RO"/>
        </w:rPr>
        <w:t>.</w:t>
      </w:r>
      <w:r>
        <w:rPr>
          <w:sz w:val="16"/>
          <w:szCs w:val="16"/>
        </w:rPr>
        <w:t xml:space="preserve"> </w:t>
      </w:r>
      <w:r w:rsidRPr="004E6B2D">
        <w:rPr>
          <w:sz w:val="16"/>
          <w:szCs w:val="16"/>
        </w:rPr>
        <w:t>23</w:t>
      </w:r>
      <w:r>
        <w:rPr>
          <w:sz w:val="16"/>
          <w:szCs w:val="16"/>
        </w:rPr>
        <w:t>0</w:t>
      </w:r>
      <w:r w:rsidRPr="002D3017">
        <w:rPr>
          <w:sz w:val="16"/>
          <w:szCs w:val="16"/>
          <w:lang w:val="ro-RO"/>
        </w:rPr>
        <w:t>0</w:t>
      </w:r>
      <w:r>
        <w:rPr>
          <w:sz w:val="16"/>
          <w:szCs w:val="16"/>
          <w:lang w:val="ro-RO"/>
        </w:rPr>
        <w:t>+</w:t>
      </w:r>
      <w:r>
        <w:rPr>
          <w:sz w:val="16"/>
          <w:szCs w:val="16"/>
        </w:rPr>
        <w:t>стр.2400+стр.2500</w:t>
      </w:r>
    </w:p>
    <w:p w14:paraId="015117BB" w14:textId="77777777" w:rsidR="004E6B2D" w:rsidRDefault="004E6B2D" w:rsidP="00FF15BA">
      <w:pPr>
        <w:pStyle w:val="Textnotdesubsol"/>
        <w:jc w:val="both"/>
        <w:rPr>
          <w:b/>
          <w:sz w:val="18"/>
          <w:szCs w:val="18"/>
          <w:lang w:val="ro-RO"/>
        </w:rPr>
      </w:pPr>
    </w:p>
    <w:p w14:paraId="1F081037" w14:textId="77777777" w:rsidR="003C2A5C" w:rsidRDefault="007406B1" w:rsidP="00FF15BA">
      <w:pPr>
        <w:pStyle w:val="Textnotdesubsol"/>
        <w:jc w:val="both"/>
        <w:rPr>
          <w:b/>
          <w:lang w:val="ro-RO"/>
        </w:rPr>
      </w:pPr>
      <w:r w:rsidRPr="003D4DBE">
        <w:rPr>
          <w:b/>
          <w:sz w:val="18"/>
          <w:szCs w:val="18"/>
          <w:lang w:val="ro-RO"/>
        </w:rPr>
        <w:br w:type="page"/>
      </w:r>
      <w:r w:rsidR="009F259F" w:rsidRPr="005B1CF3">
        <w:rPr>
          <w:b/>
        </w:rPr>
        <w:lastRenderedPageBreak/>
        <w:t>Р</w:t>
      </w:r>
      <w:r w:rsidR="00A40DA0" w:rsidRPr="005B1CF3">
        <w:rPr>
          <w:b/>
        </w:rPr>
        <w:t>аздел</w:t>
      </w:r>
      <w:r w:rsidR="003C2A5C" w:rsidRPr="005B1CF3">
        <w:rPr>
          <w:b/>
          <w:lang w:val="ro-RO"/>
        </w:rPr>
        <w:t xml:space="preserve"> </w:t>
      </w:r>
      <w:r w:rsidR="00E6680C" w:rsidRPr="005B1CF3">
        <w:rPr>
          <w:b/>
          <w:lang w:val="ro-RO"/>
        </w:rPr>
        <w:t>CONSUMURI</w:t>
      </w:r>
      <w:r w:rsidR="003C2A5C" w:rsidRPr="005B1CF3">
        <w:rPr>
          <w:b/>
          <w:lang w:val="ro-RO"/>
        </w:rPr>
        <w:t xml:space="preserve">: </w:t>
      </w:r>
      <w:r w:rsidR="00C87182">
        <w:rPr>
          <w:b/>
        </w:rPr>
        <w:t>Доходы, з</w:t>
      </w:r>
      <w:r w:rsidR="00C7017D" w:rsidRPr="005B1CF3">
        <w:rPr>
          <w:b/>
        </w:rPr>
        <w:t>атраты и расходы всего по предприятию</w:t>
      </w:r>
      <w:r w:rsidR="003C2A5C" w:rsidRPr="005B1CF3">
        <w:rPr>
          <w:b/>
          <w:lang w:val="ro-RO"/>
        </w:rPr>
        <w:t xml:space="preserve"> </w:t>
      </w:r>
    </w:p>
    <w:p w14:paraId="1362D910" w14:textId="77777777" w:rsidR="00BB67E1" w:rsidRPr="00BB67E1" w:rsidRDefault="00BB67E1" w:rsidP="00BB67E1">
      <w:pPr>
        <w:rPr>
          <w:rFonts w:ascii="Times New Roman" w:hAnsi="Times New Roman"/>
          <w:b/>
          <w:sz w:val="18"/>
          <w:szCs w:val="18"/>
        </w:rPr>
      </w:pPr>
      <w:r w:rsidRPr="00C87182">
        <w:rPr>
          <w:rFonts w:ascii="Times New Roman" w:hAnsi="Times New Roman"/>
          <w:b/>
          <w:sz w:val="20"/>
          <w:u w:val="single"/>
        </w:rPr>
        <w:t>Важно</w:t>
      </w:r>
      <w:r w:rsidRPr="00C87182">
        <w:rPr>
          <w:b/>
          <w:sz w:val="20"/>
          <w:u w:val="single"/>
        </w:rPr>
        <w:t>:</w:t>
      </w:r>
      <w:r w:rsidRPr="00BB67E1">
        <w:rPr>
          <w:rFonts w:ascii="Times New Roman" w:hAnsi="Times New Roman"/>
          <w:b/>
          <w:sz w:val="18"/>
          <w:szCs w:val="18"/>
        </w:rPr>
        <w:t xml:space="preserve"> </w:t>
      </w:r>
      <w:r w:rsidRPr="00BB67E1">
        <w:rPr>
          <w:rFonts w:ascii="Times New Roman" w:hAnsi="Times New Roman"/>
          <w:sz w:val="18"/>
          <w:szCs w:val="18"/>
        </w:rPr>
        <w:t>Данные представляются только за отчетный квартал (например</w:t>
      </w:r>
      <w:r w:rsidR="00C71E80">
        <w:rPr>
          <w:rFonts w:ascii="Times New Roman" w:hAnsi="Times New Roman"/>
          <w:sz w:val="18"/>
          <w:szCs w:val="18"/>
        </w:rPr>
        <w:t>:</w:t>
      </w:r>
      <w:r w:rsidRPr="00BB67E1">
        <w:rPr>
          <w:rFonts w:ascii="Times New Roman" w:hAnsi="Times New Roman"/>
          <w:sz w:val="18"/>
          <w:szCs w:val="18"/>
        </w:rPr>
        <w:t xml:space="preserve"> за </w:t>
      </w:r>
      <w:r w:rsidRPr="00BB67E1">
        <w:rPr>
          <w:rFonts w:ascii="Times New Roman" w:hAnsi="Times New Roman"/>
          <w:sz w:val="18"/>
          <w:szCs w:val="18"/>
          <w:lang w:val="en-US"/>
        </w:rPr>
        <w:t>II</w:t>
      </w:r>
      <w:r w:rsidRPr="00BB67E1">
        <w:rPr>
          <w:rFonts w:ascii="Times New Roman" w:hAnsi="Times New Roman"/>
          <w:sz w:val="18"/>
          <w:szCs w:val="18"/>
        </w:rPr>
        <w:t xml:space="preserve"> квартал отчетный период составляет 1 апреля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67E1">
        <w:rPr>
          <w:rFonts w:ascii="Times New Roman" w:hAnsi="Times New Roman"/>
          <w:sz w:val="18"/>
          <w:szCs w:val="18"/>
        </w:rPr>
        <w:t>-30 июня)</w:t>
      </w:r>
    </w:p>
    <w:p w14:paraId="522DF9F0" w14:textId="77777777" w:rsidR="009F259F" w:rsidRPr="005B1CF3" w:rsidRDefault="00E6680C" w:rsidP="005B1CF3">
      <w:pPr>
        <w:spacing w:after="60"/>
        <w:jc w:val="right"/>
        <w:rPr>
          <w:rFonts w:ascii="Times New Roman" w:hAnsi="Times New Roman"/>
          <w:sz w:val="16"/>
          <w:szCs w:val="16"/>
        </w:rPr>
      </w:pPr>
      <w:r w:rsidRPr="005B1CF3">
        <w:rPr>
          <w:rFonts w:ascii="Times New Roman" w:hAnsi="Times New Roman"/>
          <w:sz w:val="16"/>
          <w:szCs w:val="16"/>
        </w:rPr>
        <w:t xml:space="preserve">тыс. лей; данные приводятся с десятичным знаком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7476"/>
        <w:gridCol w:w="2187"/>
      </w:tblGrid>
      <w:tr w:rsidR="001E6746" w:rsidRPr="003D4DBE" w14:paraId="60833C1E" w14:textId="77777777" w:rsidTr="00970E10">
        <w:trPr>
          <w:trHeight w:val="397"/>
          <w:jc w:val="center"/>
        </w:trPr>
        <w:tc>
          <w:tcPr>
            <w:tcW w:w="414" w:type="pct"/>
            <w:vAlign w:val="center"/>
          </w:tcPr>
          <w:p w14:paraId="48DA5A72" w14:textId="77777777" w:rsidR="001E6746" w:rsidRPr="00780A8B" w:rsidRDefault="001E6746" w:rsidP="005B1CF3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</w:rPr>
              <w:t>№ стр</w:t>
            </w: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.</w:t>
            </w:r>
          </w:p>
        </w:tc>
        <w:tc>
          <w:tcPr>
            <w:tcW w:w="3548" w:type="pct"/>
            <w:vAlign w:val="center"/>
          </w:tcPr>
          <w:p w14:paraId="7BCC98EF" w14:textId="77777777" w:rsidR="001E6746" w:rsidRPr="003D4DBE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DBE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7313FAA3" w14:textId="77777777" w:rsidR="001E6746" w:rsidRPr="00C87182" w:rsidRDefault="001E6746" w:rsidP="00BB67E1">
            <w:pPr>
              <w:ind w:left="-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182">
              <w:rPr>
                <w:rFonts w:ascii="Times New Roman" w:hAnsi="Times New Roman"/>
                <w:sz w:val="18"/>
                <w:szCs w:val="18"/>
              </w:rPr>
              <w:t>отчётный квартал</w:t>
            </w:r>
          </w:p>
        </w:tc>
      </w:tr>
      <w:tr w:rsidR="001E6746" w:rsidRPr="008D566E" w14:paraId="44866E18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25A6434F" w14:textId="77777777" w:rsidR="001E6746" w:rsidRPr="00780A8B" w:rsidRDefault="001E6746" w:rsidP="008172B1">
            <w:pPr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780A8B">
              <w:rPr>
                <w:rFonts w:ascii="Times New Roman" w:hAnsi="Times New Roman"/>
                <w:sz w:val="16"/>
                <w:szCs w:val="16"/>
                <w:lang w:val="ro-RO"/>
              </w:rPr>
              <w:t>A</w:t>
            </w:r>
          </w:p>
        </w:tc>
        <w:tc>
          <w:tcPr>
            <w:tcW w:w="3548" w:type="pct"/>
            <w:vAlign w:val="center"/>
          </w:tcPr>
          <w:p w14:paraId="76710390" w14:textId="77777777" w:rsidR="001E6746" w:rsidRPr="00A278B9" w:rsidRDefault="001E6746" w:rsidP="008172B1">
            <w:pPr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278B9">
              <w:rPr>
                <w:rFonts w:ascii="Times New Roman" w:hAnsi="Times New Roman"/>
                <w:sz w:val="16"/>
                <w:szCs w:val="16"/>
                <w:lang w:val="ro-RO"/>
              </w:rPr>
              <w:t>B</w:t>
            </w:r>
          </w:p>
        </w:tc>
        <w:tc>
          <w:tcPr>
            <w:tcW w:w="1038" w:type="pct"/>
            <w:vAlign w:val="center"/>
          </w:tcPr>
          <w:p w14:paraId="68A2B1A8" w14:textId="77777777" w:rsidR="001E6746" w:rsidRPr="008D566E" w:rsidRDefault="001E6746" w:rsidP="008172B1">
            <w:pPr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D566E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</w:tr>
      <w:tr w:rsidR="001E6746" w:rsidRPr="003D4DBE" w14:paraId="0106D3C8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743A766B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0100</w:t>
            </w:r>
          </w:p>
        </w:tc>
        <w:tc>
          <w:tcPr>
            <w:tcW w:w="3548" w:type="pct"/>
            <w:vAlign w:val="center"/>
          </w:tcPr>
          <w:p w14:paraId="01DDCFB3" w14:textId="77777777" w:rsidR="001E6746" w:rsidRPr="00A278B9" w:rsidRDefault="001E6746" w:rsidP="00A278B9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278B9">
              <w:rPr>
                <w:rFonts w:ascii="Times New Roman" w:hAnsi="Times New Roman"/>
                <w:b/>
                <w:sz w:val="18"/>
                <w:szCs w:val="18"/>
              </w:rPr>
              <w:t>Оборот предприятия (</w:t>
            </w:r>
            <w:r w:rsidR="00C71E80">
              <w:rPr>
                <w:rFonts w:ascii="Times New Roman" w:hAnsi="Times New Roman"/>
                <w:b/>
                <w:sz w:val="18"/>
                <w:szCs w:val="18"/>
              </w:rPr>
              <w:t>до</w:t>
            </w:r>
            <w:r w:rsidRPr="00A278B9">
              <w:rPr>
                <w:rFonts w:ascii="Times New Roman" w:hAnsi="Times New Roman"/>
                <w:b/>
                <w:sz w:val="18"/>
                <w:szCs w:val="18"/>
              </w:rPr>
              <w:t>ходы от продаж)</w:t>
            </w:r>
            <w:r w:rsidR="00C71E80">
              <w:rPr>
                <w:rFonts w:ascii="Times New Roman" w:hAnsi="Times New Roman"/>
                <w:b/>
                <w:sz w:val="18"/>
                <w:szCs w:val="18"/>
              </w:rPr>
              <w:t xml:space="preserve">, без НДС и акцизов </w:t>
            </w:r>
            <w:r w:rsidR="00A278B9" w:rsidRPr="00A278B9">
              <w:rPr>
                <w:rFonts w:ascii="Times New Roman" w:hAnsi="Times New Roman"/>
                <w:b/>
                <w:sz w:val="18"/>
                <w:szCs w:val="18"/>
                <w:lang w:val="ro-RO" w:eastAsia="en-US"/>
              </w:rPr>
              <w:t>(611</w:t>
            </w:r>
            <w:r w:rsidR="00C71E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, 613</w:t>
            </w:r>
            <w:r w:rsidR="00A278B9" w:rsidRPr="00A278B9">
              <w:rPr>
                <w:rFonts w:ascii="Times New Roman" w:hAnsi="Times New Roman"/>
                <w:b/>
                <w:sz w:val="18"/>
                <w:szCs w:val="18"/>
                <w:lang w:val="ro-RO" w:eastAsia="en-US"/>
              </w:rPr>
              <w:t>)</w:t>
            </w:r>
            <w:r w:rsidR="00A278B9" w:rsidRPr="00A278B9">
              <w:rPr>
                <w:rFonts w:ascii="Times New Roman" w:hAnsi="Times New Roman"/>
                <w:b/>
                <w:spacing w:val="-4"/>
                <w:sz w:val="18"/>
                <w:szCs w:val="18"/>
                <w:lang w:val="ro-RO" w:eastAsia="en-US"/>
              </w:rPr>
              <w:t xml:space="preserve"> </w:t>
            </w:r>
            <w:r w:rsidRPr="00A278B9">
              <w:rPr>
                <w:rFonts w:ascii="Times New Roman" w:hAnsi="Times New Roman"/>
                <w:b/>
                <w:spacing w:val="-4"/>
                <w:sz w:val="18"/>
                <w:szCs w:val="18"/>
                <w:lang w:val="ro-RO" w:eastAsia="en-US"/>
              </w:rPr>
              <w:t>(</w:t>
            </w:r>
            <w:r w:rsidRPr="00A278B9">
              <w:rPr>
                <w:rFonts w:ascii="Times New Roman" w:hAnsi="Times New Roman"/>
                <w:b/>
                <w:spacing w:val="-4"/>
                <w:sz w:val="18"/>
                <w:szCs w:val="18"/>
                <w:lang w:eastAsia="en-US"/>
              </w:rPr>
              <w:t>стр</w:t>
            </w:r>
            <w:r w:rsidRPr="00A278B9">
              <w:rPr>
                <w:rFonts w:ascii="Times New Roman" w:hAnsi="Times New Roman"/>
                <w:b/>
                <w:spacing w:val="-4"/>
                <w:sz w:val="18"/>
                <w:szCs w:val="18"/>
                <w:lang w:val="ro-RO" w:eastAsia="en-US"/>
              </w:rPr>
              <w:t>.0110+</w:t>
            </w:r>
            <w:r w:rsidRPr="00A278B9">
              <w:rPr>
                <w:rFonts w:ascii="Times New Roman" w:hAnsi="Times New Roman"/>
                <w:b/>
                <w:spacing w:val="-4"/>
                <w:sz w:val="18"/>
                <w:szCs w:val="18"/>
                <w:lang w:eastAsia="en-US"/>
              </w:rPr>
              <w:t>стр</w:t>
            </w:r>
            <w:r w:rsidRPr="00A278B9">
              <w:rPr>
                <w:rFonts w:ascii="Times New Roman" w:hAnsi="Times New Roman"/>
                <w:b/>
                <w:spacing w:val="-4"/>
                <w:sz w:val="18"/>
                <w:szCs w:val="18"/>
                <w:lang w:val="ro-RO" w:eastAsia="en-US"/>
              </w:rPr>
              <w:t>.0120+</w:t>
            </w:r>
            <w:r w:rsidRPr="00A278B9">
              <w:rPr>
                <w:rFonts w:ascii="Times New Roman" w:hAnsi="Times New Roman"/>
                <w:b/>
                <w:spacing w:val="-4"/>
                <w:sz w:val="18"/>
                <w:szCs w:val="18"/>
                <w:lang w:eastAsia="en-US"/>
              </w:rPr>
              <w:t>стр</w:t>
            </w:r>
            <w:r w:rsidRPr="00A278B9">
              <w:rPr>
                <w:rFonts w:ascii="Times New Roman" w:hAnsi="Times New Roman"/>
                <w:b/>
                <w:spacing w:val="-4"/>
                <w:sz w:val="18"/>
                <w:szCs w:val="18"/>
                <w:lang w:val="ro-RO" w:eastAsia="en-US"/>
              </w:rPr>
              <w:t>.0130+</w:t>
            </w:r>
            <w:r w:rsidRPr="00A278B9">
              <w:rPr>
                <w:rFonts w:ascii="Times New Roman" w:hAnsi="Times New Roman"/>
                <w:b/>
                <w:spacing w:val="-4"/>
                <w:sz w:val="18"/>
                <w:szCs w:val="18"/>
                <w:lang w:eastAsia="en-US"/>
              </w:rPr>
              <w:t>стр</w:t>
            </w:r>
            <w:r w:rsidRPr="00A278B9">
              <w:rPr>
                <w:rFonts w:ascii="Times New Roman" w:hAnsi="Times New Roman"/>
                <w:b/>
                <w:spacing w:val="-4"/>
                <w:sz w:val="18"/>
                <w:szCs w:val="18"/>
                <w:lang w:val="ro-RO" w:eastAsia="en-US"/>
              </w:rPr>
              <w:t>.0140+</w:t>
            </w:r>
            <w:r w:rsidRPr="00A278B9">
              <w:rPr>
                <w:rFonts w:ascii="Times New Roman" w:hAnsi="Times New Roman"/>
                <w:b/>
                <w:spacing w:val="-4"/>
                <w:sz w:val="18"/>
                <w:szCs w:val="18"/>
                <w:lang w:eastAsia="en-US"/>
              </w:rPr>
              <w:t>стр</w:t>
            </w:r>
            <w:r w:rsidRPr="00A278B9">
              <w:rPr>
                <w:rFonts w:ascii="Times New Roman" w:hAnsi="Times New Roman"/>
                <w:b/>
                <w:spacing w:val="-4"/>
                <w:sz w:val="18"/>
                <w:szCs w:val="18"/>
                <w:lang w:val="ro-RO" w:eastAsia="en-US"/>
              </w:rPr>
              <w:t>.0150</w:t>
            </w:r>
            <w:r w:rsidR="00C71E80">
              <w:rPr>
                <w:rFonts w:ascii="Times New Roman" w:hAnsi="Times New Roman"/>
                <w:b/>
                <w:spacing w:val="-4"/>
                <w:sz w:val="18"/>
                <w:szCs w:val="18"/>
                <w:lang w:eastAsia="en-US"/>
              </w:rPr>
              <w:t>+стр.01</w:t>
            </w:r>
            <w:r w:rsidR="004E6B2D">
              <w:rPr>
                <w:rFonts w:ascii="Times New Roman" w:hAnsi="Times New Roman"/>
                <w:b/>
                <w:spacing w:val="-4"/>
                <w:sz w:val="18"/>
                <w:szCs w:val="18"/>
                <w:lang w:eastAsia="en-US"/>
              </w:rPr>
              <w:t>6</w:t>
            </w:r>
            <w:r w:rsidR="00C71E80">
              <w:rPr>
                <w:rFonts w:ascii="Times New Roman" w:hAnsi="Times New Roman"/>
                <w:b/>
                <w:spacing w:val="-4"/>
                <w:sz w:val="18"/>
                <w:szCs w:val="18"/>
                <w:lang w:eastAsia="en-US"/>
              </w:rPr>
              <w:t>0</w:t>
            </w:r>
            <w:r w:rsidRPr="00A278B9">
              <w:rPr>
                <w:rFonts w:ascii="Times New Roman" w:hAnsi="Times New Roman"/>
                <w:b/>
                <w:spacing w:val="-6"/>
                <w:sz w:val="18"/>
                <w:szCs w:val="18"/>
                <w:lang w:val="ro-RO" w:eastAsia="en-US"/>
              </w:rPr>
              <w:t>)</w:t>
            </w:r>
          </w:p>
        </w:tc>
        <w:tc>
          <w:tcPr>
            <w:tcW w:w="1038" w:type="pct"/>
          </w:tcPr>
          <w:p w14:paraId="3575BE00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47716272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7DF75899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0110</w:t>
            </w:r>
          </w:p>
        </w:tc>
        <w:tc>
          <w:tcPr>
            <w:tcW w:w="3548" w:type="pct"/>
            <w:vAlign w:val="center"/>
          </w:tcPr>
          <w:p w14:paraId="150EE796" w14:textId="77777777" w:rsidR="001E6746" w:rsidRPr="003D4DBE" w:rsidRDefault="001E6746" w:rsidP="003D4DB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:</w:t>
            </w:r>
          </w:p>
          <w:p w14:paraId="77D72A33" w14:textId="77777777" w:rsidR="001E6746" w:rsidRPr="00A278B9" w:rsidRDefault="001E6746" w:rsidP="00A278B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от реализации продукции-всего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 xml:space="preserve"> </w:t>
            </w:r>
            <w:r w:rsidR="00A278B9"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(611</w:t>
            </w:r>
            <w:r w:rsidR="00A278B9" w:rsidRPr="00A278B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A278B9"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)</w:t>
            </w:r>
          </w:p>
        </w:tc>
        <w:tc>
          <w:tcPr>
            <w:tcW w:w="1038" w:type="pct"/>
          </w:tcPr>
          <w:p w14:paraId="147AD606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519A9BFD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63DA8714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0120</w:t>
            </w:r>
          </w:p>
        </w:tc>
        <w:tc>
          <w:tcPr>
            <w:tcW w:w="3548" w:type="pct"/>
            <w:vAlign w:val="center"/>
          </w:tcPr>
          <w:p w14:paraId="517CF809" w14:textId="77777777" w:rsidR="001E6746" w:rsidRPr="003D4DBE" w:rsidRDefault="001E6746" w:rsidP="00A278B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от реализации товаров - всего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 xml:space="preserve"> </w:t>
            </w:r>
            <w:r w:rsidR="00A278B9"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(611</w:t>
            </w:r>
            <w:r w:rsidR="00A278B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A278B9"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)</w:t>
            </w:r>
          </w:p>
        </w:tc>
        <w:tc>
          <w:tcPr>
            <w:tcW w:w="1038" w:type="pct"/>
          </w:tcPr>
          <w:p w14:paraId="42444F14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725CE62A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335F1E10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0121</w:t>
            </w:r>
          </w:p>
        </w:tc>
        <w:tc>
          <w:tcPr>
            <w:tcW w:w="3548" w:type="pct"/>
            <w:vAlign w:val="center"/>
          </w:tcPr>
          <w:p w14:paraId="63112DE4" w14:textId="77777777" w:rsidR="001E6746" w:rsidRPr="003D4DBE" w:rsidRDefault="001E6746" w:rsidP="003D4DBE">
            <w:pPr>
              <w:widowControl w:val="0"/>
              <w:autoSpaceDE w:val="0"/>
              <w:autoSpaceDN w:val="0"/>
              <w:adjustRightInd w:val="0"/>
              <w:ind w:left="900" w:firstLine="36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:</w:t>
            </w:r>
          </w:p>
          <w:p w14:paraId="251A7B1E" w14:textId="77777777" w:rsidR="001E6746" w:rsidRPr="003D4DBE" w:rsidRDefault="001E6746" w:rsidP="003D4DBE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в розницу</w:t>
            </w:r>
          </w:p>
        </w:tc>
        <w:tc>
          <w:tcPr>
            <w:tcW w:w="1038" w:type="pct"/>
          </w:tcPr>
          <w:p w14:paraId="03F1E7F9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067C6469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70F6C7A0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0122</w:t>
            </w:r>
          </w:p>
        </w:tc>
        <w:tc>
          <w:tcPr>
            <w:tcW w:w="3548" w:type="pct"/>
            <w:vAlign w:val="center"/>
          </w:tcPr>
          <w:p w14:paraId="46553465" w14:textId="77777777" w:rsidR="001E6746" w:rsidRPr="003D4DBE" w:rsidRDefault="001E6746" w:rsidP="003D4DBE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оптом</w:t>
            </w:r>
          </w:p>
        </w:tc>
        <w:tc>
          <w:tcPr>
            <w:tcW w:w="1038" w:type="pct"/>
          </w:tcPr>
          <w:p w14:paraId="4DC7D67D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67396D30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6D24D24E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0130</w:t>
            </w:r>
          </w:p>
        </w:tc>
        <w:tc>
          <w:tcPr>
            <w:tcW w:w="3548" w:type="pct"/>
            <w:vAlign w:val="center"/>
          </w:tcPr>
          <w:p w14:paraId="38A4E316" w14:textId="77777777" w:rsidR="001E6746" w:rsidRPr="003D4DBE" w:rsidRDefault="001E6746" w:rsidP="00A278B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от оказания услуг</w:t>
            </w:r>
            <w:r w:rsidR="00A278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r w:rsidR="00A278B9" w:rsidRPr="00C71E80">
              <w:rPr>
                <w:rFonts w:ascii="Times New Roman" w:hAnsi="Times New Roman"/>
                <w:sz w:val="18"/>
                <w:szCs w:val="18"/>
              </w:rPr>
              <w:t>выполнения работ</w:t>
            </w:r>
            <w:r w:rsidR="00C71E80">
              <w:rPr>
                <w:rFonts w:ascii="Times New Roman" w:hAnsi="Times New Roman"/>
                <w:sz w:val="18"/>
                <w:szCs w:val="18"/>
                <w:lang w:eastAsia="en-US"/>
              </w:rPr>
              <w:t>, прочие доходы от продаж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A278B9"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(611</w:t>
            </w:r>
            <w:r w:rsidR="00A278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3, </w:t>
            </w:r>
            <w:r w:rsidR="00A278B9"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611</w:t>
            </w:r>
            <w:r w:rsidR="00A278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4, </w:t>
            </w:r>
            <w:r w:rsidR="00A278B9"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611</w:t>
            </w:r>
            <w:r w:rsidR="00A278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7, </w:t>
            </w:r>
            <w:r w:rsidR="00A278B9"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611</w:t>
            </w:r>
            <w:r w:rsidR="00A278B9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  <w:r w:rsidR="00A278B9"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)</w:t>
            </w:r>
          </w:p>
        </w:tc>
        <w:tc>
          <w:tcPr>
            <w:tcW w:w="1038" w:type="pct"/>
          </w:tcPr>
          <w:p w14:paraId="28A89A6F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759F3530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211EB49D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548" w:type="pct"/>
            <w:vAlign w:val="center"/>
          </w:tcPr>
          <w:p w14:paraId="3203AD46" w14:textId="77777777" w:rsidR="001E6746" w:rsidRPr="003D4DBE" w:rsidRDefault="001E6746" w:rsidP="003D4DB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из них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: (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 видам услуг согласно КЭДМ на уровне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секции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)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038" w:type="pct"/>
          </w:tcPr>
          <w:p w14:paraId="521B1FC9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62481B3A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77C8641A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548" w:type="pct"/>
            <w:vAlign w:val="center"/>
          </w:tcPr>
          <w:p w14:paraId="5DB5286A" w14:textId="77777777" w:rsidR="001E6746" w:rsidRPr="003D4DBE" w:rsidRDefault="001E6746" w:rsidP="003D4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038" w:type="pct"/>
          </w:tcPr>
          <w:p w14:paraId="09DC44CD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4E6B2D" w:rsidRPr="003D4DBE" w14:paraId="005C3FD8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0349671A" w14:textId="77777777" w:rsidR="004E6B2D" w:rsidRPr="00780A8B" w:rsidRDefault="004E6B2D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548" w:type="pct"/>
            <w:vAlign w:val="center"/>
          </w:tcPr>
          <w:p w14:paraId="3204FA8E" w14:textId="77777777" w:rsidR="004E6B2D" w:rsidRPr="003D4DBE" w:rsidRDefault="004E6B2D" w:rsidP="003D4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038" w:type="pct"/>
          </w:tcPr>
          <w:p w14:paraId="040CF694" w14:textId="77777777" w:rsidR="004E6B2D" w:rsidRPr="003D4DBE" w:rsidRDefault="004E6B2D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4E6B2D" w:rsidRPr="003D4DBE" w14:paraId="1707644F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6E09FE28" w14:textId="77777777" w:rsidR="004E6B2D" w:rsidRPr="00780A8B" w:rsidRDefault="004E6B2D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548" w:type="pct"/>
            <w:vAlign w:val="center"/>
          </w:tcPr>
          <w:p w14:paraId="106849AF" w14:textId="77777777" w:rsidR="004E6B2D" w:rsidRPr="003D4DBE" w:rsidRDefault="004E6B2D" w:rsidP="003D4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038" w:type="pct"/>
          </w:tcPr>
          <w:p w14:paraId="0BDF77E6" w14:textId="77777777" w:rsidR="004E6B2D" w:rsidRPr="003D4DBE" w:rsidRDefault="004E6B2D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4E6B2D" w:rsidRPr="003D4DBE" w14:paraId="53F879BE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119FF58E" w14:textId="77777777" w:rsidR="004E6B2D" w:rsidRPr="00780A8B" w:rsidRDefault="004E6B2D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548" w:type="pct"/>
            <w:vAlign w:val="center"/>
          </w:tcPr>
          <w:p w14:paraId="409C0DAC" w14:textId="77777777" w:rsidR="004E6B2D" w:rsidRPr="003D4DBE" w:rsidRDefault="004E6B2D" w:rsidP="003D4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038" w:type="pct"/>
          </w:tcPr>
          <w:p w14:paraId="3DC54518" w14:textId="77777777" w:rsidR="004E6B2D" w:rsidRPr="003D4DBE" w:rsidRDefault="004E6B2D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4E6B2D" w:rsidRPr="003D4DBE" w14:paraId="683DC9D8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7E63478F" w14:textId="77777777" w:rsidR="004E6B2D" w:rsidRPr="00780A8B" w:rsidRDefault="004E6B2D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548" w:type="pct"/>
            <w:vAlign w:val="center"/>
          </w:tcPr>
          <w:p w14:paraId="41BD3B79" w14:textId="77777777" w:rsidR="004E6B2D" w:rsidRPr="003D4DBE" w:rsidRDefault="004E6B2D" w:rsidP="003D4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038" w:type="pct"/>
          </w:tcPr>
          <w:p w14:paraId="139F7AFC" w14:textId="77777777" w:rsidR="004E6B2D" w:rsidRPr="003D4DBE" w:rsidRDefault="004E6B2D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135017A9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25755B6E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548" w:type="pct"/>
            <w:vAlign w:val="center"/>
          </w:tcPr>
          <w:p w14:paraId="22415D62" w14:textId="77777777" w:rsidR="001E6746" w:rsidRPr="003D4DBE" w:rsidRDefault="001E6746" w:rsidP="003D4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038" w:type="pct"/>
          </w:tcPr>
          <w:p w14:paraId="40A84AF3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0F4B4E23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02A85789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0131</w:t>
            </w:r>
          </w:p>
        </w:tc>
        <w:tc>
          <w:tcPr>
            <w:tcW w:w="3548" w:type="pct"/>
            <w:vAlign w:val="center"/>
          </w:tcPr>
          <w:p w14:paraId="0F32CB89" w14:textId="77777777" w:rsidR="001E6746" w:rsidRPr="003D4DBE" w:rsidRDefault="001E6746" w:rsidP="003D4DBE">
            <w:pPr>
              <w:widowControl w:val="0"/>
              <w:autoSpaceDE w:val="0"/>
              <w:autoSpaceDN w:val="0"/>
              <w:adjustRightInd w:val="0"/>
              <w:ind w:left="361" w:firstLine="899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из стр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.0130</w:t>
            </w:r>
          </w:p>
          <w:p w14:paraId="2AB6F30E" w14:textId="77777777" w:rsidR="001E6746" w:rsidRPr="003D4DBE" w:rsidRDefault="001E6746" w:rsidP="003D4DBE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оказанных предприятиям</w:t>
            </w:r>
          </w:p>
        </w:tc>
        <w:tc>
          <w:tcPr>
            <w:tcW w:w="1038" w:type="pct"/>
          </w:tcPr>
          <w:p w14:paraId="479737FA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6499D5D8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57013FCC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0132</w:t>
            </w:r>
          </w:p>
        </w:tc>
        <w:tc>
          <w:tcPr>
            <w:tcW w:w="3548" w:type="pct"/>
            <w:vAlign w:val="center"/>
          </w:tcPr>
          <w:p w14:paraId="65F95FF5" w14:textId="77777777" w:rsidR="001E6746" w:rsidRPr="003D4DBE" w:rsidRDefault="001E6746" w:rsidP="003D4DBE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оказанных населению</w:t>
            </w:r>
          </w:p>
        </w:tc>
        <w:tc>
          <w:tcPr>
            <w:tcW w:w="1038" w:type="pct"/>
          </w:tcPr>
          <w:p w14:paraId="2AE31498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7CFC50C7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7CADBC5F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0140</w:t>
            </w:r>
          </w:p>
        </w:tc>
        <w:tc>
          <w:tcPr>
            <w:tcW w:w="3548" w:type="pct"/>
            <w:vAlign w:val="center"/>
          </w:tcPr>
          <w:p w14:paraId="302080D9" w14:textId="77777777" w:rsidR="001E6746" w:rsidRPr="003D4DBE" w:rsidRDefault="001E6746" w:rsidP="00A278B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по строительным подрядам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 xml:space="preserve"> (611</w:t>
            </w:r>
            <w:r w:rsidR="00A278B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)</w:t>
            </w:r>
          </w:p>
        </w:tc>
        <w:tc>
          <w:tcPr>
            <w:tcW w:w="1038" w:type="pct"/>
          </w:tcPr>
          <w:p w14:paraId="69FBD3E1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340703" w:rsidRPr="003D4DBE" w14:paraId="2CBB118D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76B3CDAA" w14:textId="77777777" w:rsidR="00340703" w:rsidRPr="000F54DD" w:rsidRDefault="00340703" w:rsidP="003D4DBE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o-RO"/>
              </w:rPr>
            </w:pPr>
            <w:r w:rsidRPr="008E6E8B">
              <w:rPr>
                <w:rFonts w:ascii="Times New Roman" w:hAnsi="Times New Roman"/>
                <w:sz w:val="18"/>
                <w:szCs w:val="18"/>
                <w:lang w:val="ro-RO"/>
              </w:rPr>
              <w:t>0141</w:t>
            </w:r>
          </w:p>
        </w:tc>
        <w:tc>
          <w:tcPr>
            <w:tcW w:w="3548" w:type="pct"/>
            <w:vAlign w:val="center"/>
          </w:tcPr>
          <w:p w14:paraId="6AE5D7D5" w14:textId="77777777" w:rsidR="00340703" w:rsidRPr="003D4DBE" w:rsidRDefault="003C54C5" w:rsidP="003C54C5">
            <w:pPr>
              <w:widowControl w:val="0"/>
              <w:autoSpaceDE w:val="0"/>
              <w:autoSpaceDN w:val="0"/>
              <w:adjustRightInd w:val="0"/>
              <w:ind w:left="95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из них</w:t>
            </w:r>
            <w:r w:rsidRPr="00452812">
              <w:rPr>
                <w:rFonts w:ascii="Times New Roman" w:hAnsi="Times New Roman"/>
                <w:sz w:val="18"/>
                <w:szCs w:val="18"/>
                <w:lang w:val="ro-RO" w:eastAsia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ro-RO"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населению</w:t>
            </w:r>
          </w:p>
        </w:tc>
        <w:tc>
          <w:tcPr>
            <w:tcW w:w="1038" w:type="pct"/>
          </w:tcPr>
          <w:p w14:paraId="0E9607EF" w14:textId="77777777" w:rsidR="00340703" w:rsidRPr="003D4DBE" w:rsidRDefault="00340703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772D04A1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1F9D0AC4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0150</w:t>
            </w:r>
          </w:p>
        </w:tc>
        <w:tc>
          <w:tcPr>
            <w:tcW w:w="3548" w:type="pct"/>
            <w:vAlign w:val="center"/>
          </w:tcPr>
          <w:p w14:paraId="66B2D20C" w14:textId="77777777" w:rsidR="001E6746" w:rsidRPr="00C71E80" w:rsidRDefault="00A278B9" w:rsidP="00906E76">
            <w:pPr>
              <w:widowControl w:val="0"/>
              <w:autoSpaceDE w:val="0"/>
              <w:autoSpaceDN w:val="0"/>
              <w:adjustRightInd w:val="0"/>
              <w:ind w:left="180" w:right="-107"/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val="ro-RO" w:eastAsia="en-US"/>
              </w:rPr>
            </w:pP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по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договорам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операционного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и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финансового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лизинга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(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аренды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,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имущественного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найма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>)</w:t>
            </w:r>
            <w:r w:rsidR="001E6746"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val="ro-RO" w:eastAsia="en-US"/>
              </w:rPr>
              <w:t xml:space="preserve"> (611</w:t>
            </w:r>
            <w:r w:rsidR="00906E76"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>6</w:t>
            </w:r>
            <w:r w:rsidR="001E6746"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val="ro-RO" w:eastAsia="en-US"/>
              </w:rPr>
              <w:t>)</w:t>
            </w:r>
          </w:p>
        </w:tc>
        <w:tc>
          <w:tcPr>
            <w:tcW w:w="1038" w:type="pct"/>
          </w:tcPr>
          <w:p w14:paraId="7531162F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C71E80" w:rsidRPr="00C87182" w14:paraId="55D303E1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15178290" w14:textId="77777777" w:rsidR="00C71E80" w:rsidRPr="00780A8B" w:rsidRDefault="00C71E80" w:rsidP="003D4D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4E6B2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8" w:type="pct"/>
            <w:vAlign w:val="center"/>
          </w:tcPr>
          <w:p w14:paraId="41F87B58" w14:textId="77777777" w:rsidR="00C71E80" w:rsidRPr="00C71E80" w:rsidRDefault="00C71E80" w:rsidP="00C71E80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доходы 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от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процентов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относящихся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к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выданным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ссудам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/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займам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(613)</w:t>
            </w:r>
          </w:p>
        </w:tc>
        <w:tc>
          <w:tcPr>
            <w:tcW w:w="1038" w:type="pct"/>
          </w:tcPr>
          <w:p w14:paraId="74A0BF2C" w14:textId="77777777" w:rsidR="00C71E80" w:rsidRPr="00C87182" w:rsidRDefault="00C71E80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4E6B2D" w:rsidRPr="00C87182" w14:paraId="16D197E5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1B48A32F" w14:textId="77777777" w:rsidR="004E6B2D" w:rsidRPr="00780A8B" w:rsidRDefault="004E6B2D" w:rsidP="0086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A8B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780A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8" w:type="pct"/>
            <w:vAlign w:val="center"/>
          </w:tcPr>
          <w:p w14:paraId="4CA910C0" w14:textId="77777777" w:rsidR="004E6B2D" w:rsidRPr="00C87182" w:rsidRDefault="004E6B2D" w:rsidP="00863522">
            <w:pPr>
              <w:widowControl w:val="0"/>
              <w:autoSpaceDE w:val="0"/>
              <w:autoSpaceDN w:val="0"/>
              <w:adjustRightInd w:val="0"/>
              <w:ind w:left="937" w:hanging="31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C87182">
              <w:rPr>
                <w:rFonts w:ascii="Times New Roman" w:hAnsi="Times New Roman"/>
                <w:sz w:val="18"/>
                <w:szCs w:val="18"/>
                <w:lang w:eastAsia="en-US"/>
              </w:rPr>
              <w:t>з строки 0100 - доходы от продаж нового жилья населению</w:t>
            </w:r>
          </w:p>
        </w:tc>
        <w:tc>
          <w:tcPr>
            <w:tcW w:w="1038" w:type="pct"/>
          </w:tcPr>
          <w:p w14:paraId="0CF464F4" w14:textId="77777777" w:rsidR="004E6B2D" w:rsidRPr="00C87182" w:rsidRDefault="004E6B2D" w:rsidP="00863522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64832216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01BCE8F6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0180</w:t>
            </w:r>
          </w:p>
        </w:tc>
        <w:tc>
          <w:tcPr>
            <w:tcW w:w="3548" w:type="pct"/>
            <w:vAlign w:val="center"/>
          </w:tcPr>
          <w:p w14:paraId="4741E4C2" w14:textId="77777777" w:rsidR="001E6746" w:rsidRPr="003D4DBE" w:rsidRDefault="001E6746" w:rsidP="003A1B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Другие операционные доходы</w:t>
            </w:r>
            <w:r w:rsidRPr="003D4DBE">
              <w:rPr>
                <w:rFonts w:ascii="Times New Roman" w:hAnsi="Times New Roman"/>
                <w:b/>
                <w:sz w:val="18"/>
                <w:szCs w:val="18"/>
                <w:lang w:val="ro-RO" w:eastAsia="en-US"/>
              </w:rPr>
              <w:t xml:space="preserve"> </w:t>
            </w:r>
            <w:r w:rsidRPr="003A1B2F">
              <w:rPr>
                <w:rFonts w:ascii="Times New Roman" w:hAnsi="Times New Roman"/>
                <w:b/>
                <w:sz w:val="18"/>
                <w:szCs w:val="18"/>
                <w:lang w:val="ro-RO" w:eastAsia="en-US"/>
              </w:rPr>
              <w:t>(</w:t>
            </w:r>
            <w:r w:rsidRPr="003A1B2F">
              <w:rPr>
                <w:rFonts w:ascii="Times New Roman" w:hAnsi="Times New Roman"/>
                <w:b/>
                <w:spacing w:val="-4"/>
                <w:sz w:val="18"/>
                <w:szCs w:val="18"/>
                <w:lang w:val="ro-RO" w:eastAsia="en-US"/>
              </w:rPr>
              <w:t>612)</w:t>
            </w:r>
          </w:p>
        </w:tc>
        <w:tc>
          <w:tcPr>
            <w:tcW w:w="1038" w:type="pct"/>
          </w:tcPr>
          <w:p w14:paraId="45F1B395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4E6E542E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15BF805C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0190</w:t>
            </w:r>
          </w:p>
        </w:tc>
        <w:tc>
          <w:tcPr>
            <w:tcW w:w="3548" w:type="pct"/>
            <w:vAlign w:val="center"/>
          </w:tcPr>
          <w:p w14:paraId="6EABFF25" w14:textId="77777777" w:rsidR="001E6746" w:rsidRPr="003D4DBE" w:rsidRDefault="00C71E80" w:rsidP="003D4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Балансовая </w:t>
            </w:r>
            <w:r w:rsidR="001E6746" w:rsidRPr="003D4DB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стоимость проданных товаров</w:t>
            </w:r>
            <w:r w:rsidR="001E6746" w:rsidRPr="003D4DBE">
              <w:rPr>
                <w:rFonts w:ascii="Times New Roman" w:hAnsi="Times New Roman"/>
                <w:spacing w:val="-7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038" w:type="pct"/>
          </w:tcPr>
          <w:p w14:paraId="57681158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5008FF36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79A0422C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0200</w:t>
            </w:r>
          </w:p>
        </w:tc>
        <w:tc>
          <w:tcPr>
            <w:tcW w:w="3548" w:type="pct"/>
            <w:vAlign w:val="center"/>
          </w:tcPr>
          <w:p w14:paraId="14178D8B" w14:textId="77777777" w:rsidR="001E6746" w:rsidRPr="003D4DBE" w:rsidRDefault="00C71E80" w:rsidP="003D4DBE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Операционные з</w:t>
            </w:r>
            <w:r w:rsidR="001E6746" w:rsidRPr="003D4DB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атраты и расходы – всего</w:t>
            </w:r>
            <w:r w:rsidR="001E6746"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 xml:space="preserve"> (</w:t>
            </w:r>
            <w:r w:rsidR="001E6746"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стр</w:t>
            </w:r>
            <w:r w:rsidR="001E6746"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>.0300+</w:t>
            </w:r>
            <w:r w:rsidR="001E6746"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стр</w:t>
            </w:r>
            <w:r w:rsidR="001E6746"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>.0500+</w:t>
            </w:r>
            <w:r w:rsidR="001E6746"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стр</w:t>
            </w:r>
            <w:r w:rsidR="001E6746"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>.0700+</w:t>
            </w:r>
            <w:r w:rsidR="001E6746"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стр</w:t>
            </w:r>
            <w:r w:rsidR="001E6746"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>.0800+</w:t>
            </w:r>
            <w:r w:rsidR="001E6746"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стр</w:t>
            </w:r>
            <w:r w:rsidR="001E6746"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>.0900+</w:t>
            </w:r>
            <w:r w:rsidR="001E6746"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стр</w:t>
            </w:r>
            <w:r w:rsidR="001E6746"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>.1000)</w:t>
            </w:r>
          </w:p>
        </w:tc>
        <w:tc>
          <w:tcPr>
            <w:tcW w:w="1038" w:type="pct"/>
          </w:tcPr>
          <w:p w14:paraId="669DD533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1E6746" w:rsidRPr="003D4DBE" w14:paraId="75370843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043393DC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0300</w:t>
            </w:r>
          </w:p>
        </w:tc>
        <w:tc>
          <w:tcPr>
            <w:tcW w:w="3548" w:type="pct"/>
            <w:vAlign w:val="center"/>
          </w:tcPr>
          <w:p w14:paraId="49BC1F36" w14:textId="77777777" w:rsidR="001E6746" w:rsidRPr="003D4DBE" w:rsidRDefault="001E6746" w:rsidP="003D4DBE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Материальные затраты и расходы – всего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 xml:space="preserve">,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из них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 xml:space="preserve">: </w:t>
            </w:r>
          </w:p>
        </w:tc>
        <w:tc>
          <w:tcPr>
            <w:tcW w:w="1038" w:type="pct"/>
          </w:tcPr>
          <w:p w14:paraId="51062E9C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2A4478A9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5B44DA44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0310</w:t>
            </w:r>
          </w:p>
        </w:tc>
        <w:tc>
          <w:tcPr>
            <w:tcW w:w="3548" w:type="pct"/>
            <w:vAlign w:val="center"/>
          </w:tcPr>
          <w:p w14:paraId="7B763A24" w14:textId="77777777" w:rsidR="001E6746" w:rsidRPr="003D4DBE" w:rsidRDefault="001E6746" w:rsidP="003D4DBE">
            <w:pPr>
              <w:ind w:left="361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сырье, материалы, покупные полуфабрикаты, запасные части</w:t>
            </w:r>
          </w:p>
        </w:tc>
        <w:tc>
          <w:tcPr>
            <w:tcW w:w="1038" w:type="pct"/>
          </w:tcPr>
          <w:p w14:paraId="01A1764F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4DA909CB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1FD5BB92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0320</w:t>
            </w:r>
          </w:p>
        </w:tc>
        <w:tc>
          <w:tcPr>
            <w:tcW w:w="3548" w:type="pct"/>
            <w:vAlign w:val="center"/>
          </w:tcPr>
          <w:p w14:paraId="65899CA7" w14:textId="77777777" w:rsidR="001E6746" w:rsidRPr="003D4DBE" w:rsidRDefault="001E6746" w:rsidP="003D4DBE">
            <w:pPr>
              <w:ind w:left="361"/>
              <w:rPr>
                <w:rFonts w:ascii="Times New Roman" w:hAnsi="Times New Roman"/>
                <w:sz w:val="18"/>
                <w:szCs w:val="18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топливо</w:t>
            </w:r>
          </w:p>
        </w:tc>
        <w:tc>
          <w:tcPr>
            <w:tcW w:w="1038" w:type="pct"/>
          </w:tcPr>
          <w:p w14:paraId="6B4B953C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1F118846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68E99945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0500</w:t>
            </w:r>
          </w:p>
        </w:tc>
        <w:tc>
          <w:tcPr>
            <w:tcW w:w="3548" w:type="pct"/>
            <w:vAlign w:val="center"/>
          </w:tcPr>
          <w:p w14:paraId="64A9D4D0" w14:textId="77777777" w:rsidR="001E6746" w:rsidRPr="003D4DBE" w:rsidRDefault="001E6746" w:rsidP="003D4DBE">
            <w:pPr>
              <w:rPr>
                <w:rFonts w:ascii="Times New Roman" w:hAnsi="Times New Roman"/>
                <w:sz w:val="18"/>
                <w:szCs w:val="18"/>
              </w:rPr>
            </w:pPr>
            <w:r w:rsidRPr="003D4DBE">
              <w:rPr>
                <w:rFonts w:ascii="Times New Roman" w:hAnsi="Times New Roman"/>
                <w:sz w:val="18"/>
                <w:szCs w:val="18"/>
              </w:rPr>
              <w:t>Затраты и расходы на услуги, оказанные сторонними лицами</w:t>
            </w:r>
            <w:r w:rsidR="00863522">
              <w:rPr>
                <w:rFonts w:ascii="Times New Roman" w:hAnsi="Times New Roman"/>
                <w:sz w:val="18"/>
                <w:szCs w:val="18"/>
              </w:rPr>
              <w:t>, в рамках операционной деятельности</w:t>
            </w:r>
            <w:r w:rsidRPr="003D4DBE">
              <w:rPr>
                <w:rFonts w:ascii="Times New Roman" w:hAnsi="Times New Roman"/>
                <w:sz w:val="18"/>
                <w:szCs w:val="18"/>
              </w:rPr>
              <w:t xml:space="preserve"> – всего</w:t>
            </w:r>
            <w:r w:rsidRPr="003D4DB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038" w:type="pct"/>
          </w:tcPr>
          <w:p w14:paraId="62562D37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4FE2FA61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7EA5B17A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0510</w:t>
            </w:r>
          </w:p>
        </w:tc>
        <w:tc>
          <w:tcPr>
            <w:tcW w:w="3548" w:type="pct"/>
            <w:vAlign w:val="center"/>
          </w:tcPr>
          <w:p w14:paraId="3596A389" w14:textId="77777777" w:rsidR="001E6746" w:rsidRPr="003D4DBE" w:rsidRDefault="001E6746" w:rsidP="003D4DBE">
            <w:pPr>
              <w:ind w:left="361" w:firstLine="320"/>
              <w:rPr>
                <w:rFonts w:ascii="Times New Roman" w:hAnsi="Times New Roman"/>
                <w:sz w:val="18"/>
                <w:szCs w:val="18"/>
              </w:rPr>
            </w:pPr>
            <w:r w:rsidRPr="003D4DBE">
              <w:rPr>
                <w:rFonts w:ascii="Times New Roman" w:hAnsi="Times New Roman"/>
                <w:sz w:val="18"/>
                <w:szCs w:val="18"/>
              </w:rPr>
              <w:t xml:space="preserve">из них: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транспортные</w:t>
            </w:r>
          </w:p>
        </w:tc>
        <w:tc>
          <w:tcPr>
            <w:tcW w:w="1038" w:type="pct"/>
          </w:tcPr>
          <w:p w14:paraId="6F0C8F51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3730056F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51AC4111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0520</w:t>
            </w:r>
          </w:p>
        </w:tc>
        <w:tc>
          <w:tcPr>
            <w:tcW w:w="3548" w:type="pct"/>
            <w:vAlign w:val="center"/>
          </w:tcPr>
          <w:p w14:paraId="5848FD3F" w14:textId="77777777" w:rsidR="001E6746" w:rsidRPr="003D4DBE" w:rsidRDefault="001E6746" w:rsidP="003D4DBE">
            <w:pPr>
              <w:ind w:left="361"/>
              <w:rPr>
                <w:rFonts w:ascii="Times New Roman" w:hAnsi="Times New Roman"/>
                <w:sz w:val="18"/>
                <w:szCs w:val="18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связи</w:t>
            </w:r>
          </w:p>
        </w:tc>
        <w:tc>
          <w:tcPr>
            <w:tcW w:w="1038" w:type="pct"/>
          </w:tcPr>
          <w:p w14:paraId="03282C16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17AEC42E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484D4B11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0540</w:t>
            </w:r>
          </w:p>
        </w:tc>
        <w:tc>
          <w:tcPr>
            <w:tcW w:w="3548" w:type="pct"/>
            <w:vAlign w:val="center"/>
          </w:tcPr>
          <w:p w14:paraId="5845B08D" w14:textId="77777777" w:rsidR="001E6746" w:rsidRPr="003D4DBE" w:rsidRDefault="001E6746" w:rsidP="003D4DBE">
            <w:pPr>
              <w:ind w:left="361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переработка давальческого сырья</w:t>
            </w:r>
          </w:p>
        </w:tc>
        <w:tc>
          <w:tcPr>
            <w:tcW w:w="1038" w:type="pct"/>
          </w:tcPr>
          <w:p w14:paraId="04930836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5642FD6C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26A8D3E8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0700</w:t>
            </w:r>
          </w:p>
        </w:tc>
        <w:tc>
          <w:tcPr>
            <w:tcW w:w="3548" w:type="pct"/>
            <w:vAlign w:val="center"/>
          </w:tcPr>
          <w:p w14:paraId="35D631CA" w14:textId="77777777" w:rsidR="001E6746" w:rsidRPr="003D4DBE" w:rsidRDefault="004E5F02" w:rsidP="004E5F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="001E6746"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мортизация </w:t>
            </w:r>
            <w:r w:rsidR="007D4A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обесценение </w:t>
            </w:r>
            <w:r w:rsidR="001E6746"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долгосрочных активов</w:t>
            </w:r>
          </w:p>
        </w:tc>
        <w:tc>
          <w:tcPr>
            <w:tcW w:w="1038" w:type="pct"/>
          </w:tcPr>
          <w:p w14:paraId="7540E94C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1B66A0A1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6300F8F7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0800</w:t>
            </w:r>
          </w:p>
        </w:tc>
        <w:tc>
          <w:tcPr>
            <w:tcW w:w="3548" w:type="pct"/>
            <w:vAlign w:val="center"/>
          </w:tcPr>
          <w:p w14:paraId="375C08AD" w14:textId="77777777" w:rsidR="001E6746" w:rsidRPr="003D4DBE" w:rsidRDefault="001E6746" w:rsidP="003D4DBE">
            <w:pPr>
              <w:rPr>
                <w:rFonts w:ascii="Times New Roman" w:hAnsi="Times New Roman"/>
                <w:sz w:val="18"/>
                <w:szCs w:val="18"/>
              </w:rPr>
            </w:pPr>
            <w:r w:rsidRPr="003D4DBE">
              <w:rPr>
                <w:rFonts w:ascii="Times New Roman" w:hAnsi="Times New Roman"/>
                <w:bCs/>
                <w:sz w:val="18"/>
                <w:szCs w:val="18"/>
              </w:rPr>
              <w:t>Оплата труда</w:t>
            </w:r>
          </w:p>
        </w:tc>
        <w:tc>
          <w:tcPr>
            <w:tcW w:w="1038" w:type="pct"/>
          </w:tcPr>
          <w:p w14:paraId="60C5B2BB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51DA0AE4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4B2CFB28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0900</w:t>
            </w:r>
          </w:p>
        </w:tc>
        <w:tc>
          <w:tcPr>
            <w:tcW w:w="3548" w:type="pct"/>
            <w:vAlign w:val="center"/>
          </w:tcPr>
          <w:p w14:paraId="17AC0FFD" w14:textId="77777777" w:rsidR="001E6746" w:rsidRPr="003D4DBE" w:rsidRDefault="001E6746" w:rsidP="003D4DBE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Отчисления на обязательное </w:t>
            </w:r>
            <w:r w:rsidR="00863522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государственное 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социальное страхование</w:t>
            </w:r>
          </w:p>
        </w:tc>
        <w:tc>
          <w:tcPr>
            <w:tcW w:w="1038" w:type="pct"/>
          </w:tcPr>
          <w:p w14:paraId="3EEE2A50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144A424A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34E09FC6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1000</w:t>
            </w:r>
          </w:p>
        </w:tc>
        <w:tc>
          <w:tcPr>
            <w:tcW w:w="3548" w:type="pct"/>
            <w:vAlign w:val="center"/>
          </w:tcPr>
          <w:p w14:paraId="285E4BB1" w14:textId="77777777" w:rsidR="001E6746" w:rsidRPr="003D4DBE" w:rsidRDefault="001E6746" w:rsidP="003D4DBE">
            <w:pPr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Другие </w:t>
            </w:r>
            <w:r w:rsidR="004E6B2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операционные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затраты и расходы – всего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,</w:t>
            </w:r>
            <w:r w:rsidR="007D0C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7D0CAD"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из них</w:t>
            </w:r>
            <w:r w:rsidR="007D0CAD"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:</w:t>
            </w:r>
          </w:p>
        </w:tc>
        <w:tc>
          <w:tcPr>
            <w:tcW w:w="1038" w:type="pct"/>
          </w:tcPr>
          <w:p w14:paraId="448A9A32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1E6746" w:rsidRPr="003D4DBE" w14:paraId="42B03953" w14:textId="77777777" w:rsidTr="008172B1">
        <w:trPr>
          <w:trHeight w:val="283"/>
          <w:jc w:val="center"/>
        </w:trPr>
        <w:tc>
          <w:tcPr>
            <w:tcW w:w="414" w:type="pct"/>
            <w:vAlign w:val="center"/>
          </w:tcPr>
          <w:p w14:paraId="7FDDC75A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1010</w:t>
            </w:r>
          </w:p>
        </w:tc>
        <w:tc>
          <w:tcPr>
            <w:tcW w:w="3548" w:type="pct"/>
            <w:vAlign w:val="center"/>
          </w:tcPr>
          <w:p w14:paraId="7A35C9EB" w14:textId="77777777" w:rsidR="001E6746" w:rsidRPr="003D4DBE" w:rsidRDefault="00F96793" w:rsidP="007D0CAD">
            <w:pPr>
              <w:ind w:left="361" w:hanging="25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6793">
              <w:rPr>
                <w:rFonts w:ascii="Times New Roman" w:hAnsi="Times New Roman" w:hint="eastAsia"/>
                <w:sz w:val="18"/>
                <w:szCs w:val="18"/>
              </w:rPr>
              <w:t>по</w:t>
            </w:r>
            <w:r w:rsidRPr="00F967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6793">
              <w:rPr>
                <w:rFonts w:ascii="Times New Roman" w:hAnsi="Times New Roman" w:hint="eastAsia"/>
                <w:sz w:val="18"/>
                <w:szCs w:val="18"/>
              </w:rPr>
              <w:t>договорам</w:t>
            </w:r>
            <w:r w:rsidRPr="00F967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F457A">
              <w:rPr>
                <w:rFonts w:ascii="Times New Roman" w:hAnsi="Times New Roman"/>
                <w:sz w:val="18"/>
                <w:szCs w:val="18"/>
              </w:rPr>
              <w:t xml:space="preserve">операционного </w:t>
            </w:r>
            <w:r w:rsidRPr="00F96793">
              <w:rPr>
                <w:rFonts w:ascii="Times New Roman" w:hAnsi="Times New Roman" w:hint="eastAsia"/>
                <w:sz w:val="18"/>
                <w:szCs w:val="18"/>
              </w:rPr>
              <w:t>лизинга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аренды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,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имущественного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найма</w:t>
            </w:r>
            <w:r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38" w:type="pct"/>
          </w:tcPr>
          <w:p w14:paraId="7C9030E2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</w:tbl>
    <w:p w14:paraId="7D93FC4A" w14:textId="77777777" w:rsidR="007C6B08" w:rsidRDefault="004E6B2D" w:rsidP="004E6B2D">
      <w:pPr>
        <w:pStyle w:val="Textnotdesubsol"/>
        <w:tabs>
          <w:tab w:val="left" w:pos="142"/>
        </w:tabs>
        <w:ind w:left="142" w:right="123" w:hanging="142"/>
        <w:jc w:val="both"/>
        <w:rPr>
          <w:sz w:val="16"/>
          <w:szCs w:val="16"/>
        </w:rPr>
      </w:pPr>
      <w:r w:rsidRPr="004E6B2D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7C6B08" w:rsidRPr="00524836">
        <w:rPr>
          <w:sz w:val="16"/>
          <w:szCs w:val="16"/>
        </w:rPr>
        <w:t>Заполняют только</w:t>
      </w:r>
      <w:r w:rsidR="007C6B08" w:rsidRPr="00524836">
        <w:rPr>
          <w:sz w:val="16"/>
          <w:szCs w:val="16"/>
          <w:lang w:val="ro-RO"/>
        </w:rPr>
        <w:t>:</w:t>
      </w:r>
      <w:r w:rsidR="007C6B08" w:rsidRPr="00524836">
        <w:rPr>
          <w:b/>
          <w:sz w:val="16"/>
          <w:szCs w:val="16"/>
        </w:rPr>
        <w:t xml:space="preserve"> </w:t>
      </w:r>
      <w:r w:rsidR="00F96793" w:rsidRPr="00524836">
        <w:rPr>
          <w:b/>
          <w:sz w:val="16"/>
          <w:szCs w:val="16"/>
        </w:rPr>
        <w:t>п</w:t>
      </w:r>
      <w:r w:rsidR="00F96793" w:rsidRPr="00524836">
        <w:rPr>
          <w:b/>
          <w:spacing w:val="-3"/>
          <w:sz w:val="16"/>
          <w:szCs w:val="16"/>
        </w:rPr>
        <w:t>редприятия,</w:t>
      </w:r>
      <w:r w:rsidR="007C6B08" w:rsidRPr="00524836">
        <w:rPr>
          <w:b/>
          <w:spacing w:val="-3"/>
          <w:sz w:val="16"/>
          <w:szCs w:val="16"/>
        </w:rPr>
        <w:t xml:space="preserve"> занимающиеся торговлей (</w:t>
      </w:r>
      <w:r w:rsidR="007C6B08" w:rsidRPr="00524836">
        <w:rPr>
          <w:spacing w:val="-3"/>
          <w:sz w:val="16"/>
          <w:szCs w:val="16"/>
        </w:rPr>
        <w:t xml:space="preserve">отражают </w:t>
      </w:r>
      <w:r w:rsidR="00F96793">
        <w:rPr>
          <w:spacing w:val="-3"/>
          <w:sz w:val="16"/>
          <w:szCs w:val="16"/>
        </w:rPr>
        <w:t>балансовую</w:t>
      </w:r>
      <w:r w:rsidR="007C6B08" w:rsidRPr="00524836">
        <w:rPr>
          <w:sz w:val="16"/>
          <w:szCs w:val="16"/>
        </w:rPr>
        <w:t xml:space="preserve"> стоимость проданных товаров); </w:t>
      </w:r>
      <w:r w:rsidR="00A87513" w:rsidRPr="00524836">
        <w:rPr>
          <w:b/>
          <w:sz w:val="16"/>
          <w:szCs w:val="16"/>
        </w:rPr>
        <w:t>предприятия,</w:t>
      </w:r>
      <w:r w:rsidR="00D30627" w:rsidRPr="00524836">
        <w:rPr>
          <w:sz w:val="16"/>
          <w:szCs w:val="16"/>
        </w:rPr>
        <w:t xml:space="preserve"> </w:t>
      </w:r>
      <w:r w:rsidR="00D30627" w:rsidRPr="00524836">
        <w:rPr>
          <w:b/>
          <w:sz w:val="16"/>
          <w:szCs w:val="16"/>
        </w:rPr>
        <w:t>распределяющие электро- и теплоэнергию, газ</w:t>
      </w:r>
      <w:r w:rsidR="007C6B08" w:rsidRPr="00524836">
        <w:rPr>
          <w:b/>
          <w:sz w:val="16"/>
          <w:szCs w:val="16"/>
        </w:rPr>
        <w:t xml:space="preserve"> </w:t>
      </w:r>
      <w:r w:rsidR="007C6B08" w:rsidRPr="00524836">
        <w:rPr>
          <w:sz w:val="16"/>
          <w:szCs w:val="16"/>
        </w:rPr>
        <w:t>(</w:t>
      </w:r>
      <w:r w:rsidR="007C6B08" w:rsidRPr="00524836">
        <w:rPr>
          <w:spacing w:val="-3"/>
          <w:sz w:val="16"/>
          <w:szCs w:val="16"/>
        </w:rPr>
        <w:t>отражают</w:t>
      </w:r>
      <w:r w:rsidR="007C6B08" w:rsidRPr="00524836">
        <w:rPr>
          <w:sz w:val="16"/>
          <w:szCs w:val="16"/>
        </w:rPr>
        <w:t xml:space="preserve"> </w:t>
      </w:r>
      <w:r w:rsidR="00F96793">
        <w:rPr>
          <w:sz w:val="16"/>
          <w:szCs w:val="16"/>
        </w:rPr>
        <w:t>балансовую</w:t>
      </w:r>
      <w:r w:rsidR="007C6B08" w:rsidRPr="00524836">
        <w:rPr>
          <w:sz w:val="16"/>
          <w:szCs w:val="16"/>
        </w:rPr>
        <w:t xml:space="preserve"> стоимость </w:t>
      </w:r>
      <w:r w:rsidR="00D30627" w:rsidRPr="00524836">
        <w:rPr>
          <w:sz w:val="16"/>
          <w:szCs w:val="16"/>
        </w:rPr>
        <w:t>распределенной энергии, газа</w:t>
      </w:r>
      <w:r w:rsidR="007C6B08" w:rsidRPr="00524836">
        <w:rPr>
          <w:sz w:val="16"/>
          <w:szCs w:val="16"/>
        </w:rPr>
        <w:t>)</w:t>
      </w:r>
      <w:r w:rsidR="006411C4" w:rsidRPr="00524836">
        <w:rPr>
          <w:sz w:val="16"/>
          <w:szCs w:val="16"/>
        </w:rPr>
        <w:t>;</w:t>
      </w:r>
      <w:r w:rsidR="006411C4" w:rsidRPr="00524836">
        <w:rPr>
          <w:b/>
          <w:sz w:val="16"/>
          <w:szCs w:val="16"/>
          <w:lang w:val="ru-MD"/>
        </w:rPr>
        <w:t xml:space="preserve"> предприятия общественного питания</w:t>
      </w:r>
      <w:r w:rsidR="006411C4" w:rsidRPr="00524836">
        <w:rPr>
          <w:sz w:val="16"/>
          <w:szCs w:val="16"/>
          <w:lang w:val="ru-MD"/>
        </w:rPr>
        <w:t xml:space="preserve"> (отражают </w:t>
      </w:r>
      <w:r w:rsidR="006411C4" w:rsidRPr="00524836">
        <w:rPr>
          <w:sz w:val="16"/>
          <w:szCs w:val="16"/>
        </w:rPr>
        <w:t xml:space="preserve">только </w:t>
      </w:r>
      <w:r w:rsidR="00F96793">
        <w:rPr>
          <w:sz w:val="16"/>
          <w:szCs w:val="16"/>
        </w:rPr>
        <w:t>балансовую</w:t>
      </w:r>
      <w:r w:rsidR="006411C4" w:rsidRPr="00524836">
        <w:rPr>
          <w:sz w:val="16"/>
          <w:szCs w:val="16"/>
        </w:rPr>
        <w:t xml:space="preserve"> стоимость перепроданных товаров, без включения стоимости произведенной продукции).</w:t>
      </w:r>
    </w:p>
    <w:p w14:paraId="3142AC9A" w14:textId="77777777" w:rsidR="004E6B2D" w:rsidRPr="00524836" w:rsidRDefault="004E6B2D" w:rsidP="004E6B2D">
      <w:pPr>
        <w:pStyle w:val="Textnotdesubsol"/>
        <w:tabs>
          <w:tab w:val="left" w:pos="142"/>
        </w:tabs>
        <w:ind w:left="142" w:right="123" w:hanging="142"/>
        <w:jc w:val="both"/>
        <w:rPr>
          <w:sz w:val="16"/>
          <w:szCs w:val="16"/>
        </w:rPr>
      </w:pPr>
    </w:p>
    <w:p w14:paraId="65E46463" w14:textId="77777777" w:rsidR="002D3017" w:rsidRDefault="00F96793" w:rsidP="008172B1">
      <w:pPr>
        <w:spacing w:before="120" w:after="60"/>
        <w:rPr>
          <w:b/>
          <w:sz w:val="16"/>
          <w:szCs w:val="16"/>
        </w:rPr>
      </w:pPr>
      <w:r w:rsidRPr="004C2500">
        <w:rPr>
          <w:b/>
          <w:sz w:val="20"/>
        </w:rPr>
        <w:t xml:space="preserve">Справочно: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B348B">
        <w:rPr>
          <w:rFonts w:ascii="Calibri" w:hAnsi="Calibri"/>
          <w:b/>
          <w:sz w:val="16"/>
          <w:szCs w:val="16"/>
        </w:rPr>
        <w:tab/>
      </w:r>
      <w:r w:rsidRPr="003B348B">
        <w:rPr>
          <w:rFonts w:ascii="Calibri" w:hAnsi="Calibri"/>
          <w:b/>
          <w:sz w:val="16"/>
          <w:szCs w:val="16"/>
        </w:rPr>
        <w:tab/>
      </w:r>
      <w:r w:rsidRPr="003B348B">
        <w:rPr>
          <w:rFonts w:ascii="Calibri" w:hAnsi="Calibri"/>
          <w:b/>
          <w:sz w:val="16"/>
          <w:szCs w:val="16"/>
        </w:rPr>
        <w:tab/>
      </w:r>
      <w:r w:rsidRPr="003B348B">
        <w:rPr>
          <w:rFonts w:ascii="Calibri" w:hAnsi="Calibri"/>
          <w:b/>
          <w:sz w:val="16"/>
          <w:szCs w:val="16"/>
        </w:rPr>
        <w:tab/>
      </w:r>
      <w:r w:rsidRPr="003B348B">
        <w:rPr>
          <w:rFonts w:ascii="Calibri" w:hAnsi="Calibri"/>
          <w:b/>
          <w:sz w:val="16"/>
          <w:szCs w:val="16"/>
        </w:rPr>
        <w:tab/>
      </w:r>
      <w:r w:rsidR="008172B1" w:rsidRPr="008172B1">
        <w:rPr>
          <w:rFonts w:ascii="Calibri" w:hAnsi="Calibri"/>
          <w:b/>
          <w:sz w:val="16"/>
          <w:szCs w:val="16"/>
          <w:lang w:val="ru-MD"/>
        </w:rPr>
        <w:t xml:space="preserve"> </w:t>
      </w:r>
      <w:r w:rsidR="008172B1">
        <w:rPr>
          <w:rFonts w:ascii="Calibri" w:hAnsi="Calibri"/>
          <w:b/>
          <w:sz w:val="16"/>
          <w:szCs w:val="16"/>
          <w:lang w:val="ru-MD"/>
        </w:rPr>
        <w:tab/>
      </w:r>
      <w:r w:rsidR="008172B1" w:rsidRPr="008172B1">
        <w:rPr>
          <w:rFonts w:ascii="Calibri" w:hAnsi="Calibri"/>
          <w:b/>
          <w:sz w:val="16"/>
          <w:szCs w:val="16"/>
          <w:lang w:val="ru-MD"/>
        </w:rPr>
        <w:t xml:space="preserve">                   </w:t>
      </w:r>
      <w:r w:rsidRPr="005B1CF3">
        <w:rPr>
          <w:rFonts w:ascii="Times New Roman" w:hAnsi="Times New Roman"/>
          <w:sz w:val="16"/>
          <w:szCs w:val="16"/>
        </w:rPr>
        <w:t xml:space="preserve">тыс. лей; данные приводятся с десятичным знаком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547"/>
        <w:gridCol w:w="2136"/>
      </w:tblGrid>
      <w:tr w:rsidR="00F96793" w:rsidRPr="00E05D7D" w14:paraId="4EC1F83A" w14:textId="77777777" w:rsidTr="008172B1">
        <w:trPr>
          <w:trHeight w:val="34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5EC1F02" w14:textId="77777777" w:rsidR="00F96793" w:rsidRPr="00E05D7D" w:rsidRDefault="00F96793" w:rsidP="00F96793">
            <w:pPr>
              <w:spacing w:before="60" w:line="160" w:lineRule="exact"/>
              <w:ind w:right="-109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3D4DB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D4DBE">
              <w:rPr>
                <w:rFonts w:ascii="Times New Roman" w:hAnsi="Times New Roman"/>
                <w:sz w:val="18"/>
                <w:szCs w:val="18"/>
              </w:rPr>
              <w:t>стр</w:t>
            </w:r>
            <w:r w:rsidRPr="003D4DBE">
              <w:rPr>
                <w:rFonts w:ascii="Times New Roman" w:hAnsi="Times New Roman"/>
                <w:sz w:val="18"/>
                <w:szCs w:val="18"/>
                <w:lang w:val="ro-RO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E6E3890" w14:textId="77777777" w:rsidR="00F96793" w:rsidRPr="00E05D7D" w:rsidRDefault="00F96793" w:rsidP="00F96793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3D4DBE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CC5EC" w14:textId="77777777" w:rsidR="00F96793" w:rsidRPr="00E05D7D" w:rsidRDefault="00F96793" w:rsidP="00F96793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C87182">
              <w:rPr>
                <w:rFonts w:ascii="Times New Roman" w:hAnsi="Times New Roman"/>
                <w:sz w:val="18"/>
                <w:szCs w:val="18"/>
              </w:rPr>
              <w:t>отчётный квартал</w:t>
            </w:r>
          </w:p>
        </w:tc>
      </w:tr>
      <w:tr w:rsidR="00C71E80" w:rsidRPr="00E05D7D" w14:paraId="02FFA99A" w14:textId="77777777" w:rsidTr="008D01F0">
        <w:trPr>
          <w:trHeight w:val="22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25CAEE7" w14:textId="77777777" w:rsidR="00C71E80" w:rsidRPr="004C2500" w:rsidRDefault="00C71E80" w:rsidP="003B348B">
            <w:pPr>
              <w:spacing w:before="60" w:line="160" w:lineRule="exact"/>
              <w:ind w:right="-109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4C2500">
              <w:rPr>
                <w:rFonts w:ascii="Times New Roman" w:hAnsi="Times New Roman"/>
                <w:sz w:val="16"/>
                <w:szCs w:val="16"/>
                <w:lang w:val="ro-MD"/>
              </w:rPr>
              <w:t>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8AE81A0" w14:textId="77777777" w:rsidR="00C71E80" w:rsidRPr="004C2500" w:rsidRDefault="00C71E80" w:rsidP="003B348B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4C2500">
              <w:rPr>
                <w:rFonts w:ascii="Times New Roman" w:hAnsi="Times New Roman"/>
                <w:sz w:val="16"/>
                <w:szCs w:val="16"/>
                <w:lang w:val="ro-MD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14:paraId="19AFA954" w14:textId="77777777" w:rsidR="00C71E80" w:rsidRPr="004C2500" w:rsidRDefault="00C71E80" w:rsidP="003B348B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4C2500">
              <w:rPr>
                <w:rFonts w:ascii="Times New Roman" w:hAnsi="Times New Roman"/>
                <w:sz w:val="16"/>
                <w:szCs w:val="16"/>
                <w:lang w:val="ro-MD"/>
              </w:rPr>
              <w:t>1</w:t>
            </w:r>
          </w:p>
        </w:tc>
      </w:tr>
      <w:tr w:rsidR="00C71E80" w:rsidRPr="00F96793" w14:paraId="477043DE" w14:textId="77777777" w:rsidTr="008172B1">
        <w:trPr>
          <w:trHeight w:val="34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51A2142" w14:textId="77777777" w:rsidR="00C71E80" w:rsidRPr="00E05D7D" w:rsidRDefault="00C71E80" w:rsidP="008172B1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6"/>
                <w:szCs w:val="16"/>
                <w:lang w:val="ro-MD"/>
              </w:rPr>
              <w:t>1050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7AB02D" w14:textId="77777777" w:rsidR="00C71E80" w:rsidRPr="00E05D7D" w:rsidRDefault="00F96793" w:rsidP="008172B1">
            <w:pPr>
              <w:spacing w:before="60" w:line="160" w:lineRule="exact"/>
              <w:rPr>
                <w:rFonts w:ascii="Times New Roman" w:hAnsi="Times New Roman"/>
                <w:sz w:val="16"/>
                <w:szCs w:val="16"/>
                <w:lang w:val="ro-MD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Затраты по займам </w:t>
            </w:r>
            <w:r w:rsidR="00C71E80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начисленные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процент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ы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863522">
              <w:rPr>
                <w:rFonts w:ascii="Times New Roman" w:hAnsi="Times New Roman"/>
                <w:sz w:val="18"/>
                <w:szCs w:val="18"/>
                <w:lang w:eastAsia="en-US"/>
              </w:rPr>
              <w:t>относимые на расходы</w:t>
            </w:r>
            <w:r w:rsidR="00C71E80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C59EF7" w14:textId="77777777" w:rsidR="00C71E80" w:rsidRPr="00E05D7D" w:rsidRDefault="00C71E80" w:rsidP="008172B1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C71E80" w:rsidRPr="00F96793" w14:paraId="23EE945F" w14:textId="77777777" w:rsidTr="008172B1">
        <w:trPr>
          <w:trHeight w:val="34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8E88932" w14:textId="77777777" w:rsidR="00C71E80" w:rsidRPr="00E05D7D" w:rsidRDefault="00C71E80" w:rsidP="008172B1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6"/>
                <w:szCs w:val="16"/>
                <w:lang w:val="ro-MD"/>
              </w:rPr>
              <w:t>1200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E40C12" w14:textId="77777777" w:rsidR="00C71E80" w:rsidRPr="00E05D7D" w:rsidRDefault="00F96793" w:rsidP="008172B1">
            <w:pPr>
              <w:spacing w:before="60" w:line="160" w:lineRule="exact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7D4A95">
              <w:rPr>
                <w:rFonts w:ascii="Times New Roman" w:hAnsi="Times New Roman"/>
                <w:sz w:val="18"/>
                <w:szCs w:val="18"/>
                <w:lang w:eastAsia="en-US"/>
              </w:rPr>
              <w:t>Прибыль (убыт</w:t>
            </w:r>
            <w:r w:rsidR="003B348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7D4A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к) </w:t>
            </w:r>
            <w:r w:rsidR="004E6B2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до налогообложения </w:t>
            </w:r>
            <w:r w:rsidRPr="007D4A95">
              <w:rPr>
                <w:rFonts w:ascii="Times New Roman" w:hAnsi="Times New Roman"/>
                <w:sz w:val="18"/>
                <w:szCs w:val="18"/>
                <w:lang w:eastAsia="en-US"/>
              </w:rPr>
              <w:t>в отчетном квартале (счета 6 класса – счета 7 класса)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AFDE44" w14:textId="77777777" w:rsidR="00C71E80" w:rsidRPr="00E05D7D" w:rsidRDefault="00C71E80" w:rsidP="008172B1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14:paraId="12BEC6CC" w14:textId="77777777" w:rsidR="00C71E80" w:rsidRPr="00F96793" w:rsidRDefault="00C71E80" w:rsidP="003D4DBE">
      <w:pPr>
        <w:pStyle w:val="Textnotdesubsol"/>
        <w:jc w:val="both"/>
        <w:rPr>
          <w:b/>
          <w:sz w:val="16"/>
          <w:szCs w:val="16"/>
        </w:rPr>
      </w:pPr>
    </w:p>
    <w:sectPr w:rsidR="00C71E80" w:rsidRPr="00F96793" w:rsidSect="007B66EC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2A40"/>
    <w:multiLevelType w:val="hybridMultilevel"/>
    <w:tmpl w:val="3676DBF2"/>
    <w:lvl w:ilvl="0" w:tplc="2BB05F4A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57940443"/>
    <w:multiLevelType w:val="hybridMultilevel"/>
    <w:tmpl w:val="B1CA30C2"/>
    <w:lvl w:ilvl="0" w:tplc="3CF6F1E4">
      <w:start w:val="1"/>
      <w:numFmt w:val="bullet"/>
      <w:lvlText w:val="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33099"/>
    <w:multiLevelType w:val="hybridMultilevel"/>
    <w:tmpl w:val="2760E83C"/>
    <w:lvl w:ilvl="0" w:tplc="6DCEE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41"/>
    <w:rsid w:val="00015CA8"/>
    <w:rsid w:val="0002318B"/>
    <w:rsid w:val="00025F49"/>
    <w:rsid w:val="000265AC"/>
    <w:rsid w:val="00033D5B"/>
    <w:rsid w:val="0006209F"/>
    <w:rsid w:val="0007072D"/>
    <w:rsid w:val="000716B7"/>
    <w:rsid w:val="00077DBA"/>
    <w:rsid w:val="00082909"/>
    <w:rsid w:val="000842D0"/>
    <w:rsid w:val="0009194A"/>
    <w:rsid w:val="000A083A"/>
    <w:rsid w:val="000B0034"/>
    <w:rsid w:val="000B34C6"/>
    <w:rsid w:val="000D364A"/>
    <w:rsid w:val="000E5A74"/>
    <w:rsid w:val="000E6C40"/>
    <w:rsid w:val="000F0404"/>
    <w:rsid w:val="000F54DD"/>
    <w:rsid w:val="000F6ECC"/>
    <w:rsid w:val="001004E9"/>
    <w:rsid w:val="0010630E"/>
    <w:rsid w:val="00115030"/>
    <w:rsid w:val="00116171"/>
    <w:rsid w:val="001331A3"/>
    <w:rsid w:val="001335C9"/>
    <w:rsid w:val="0016102D"/>
    <w:rsid w:val="00162142"/>
    <w:rsid w:val="00195B02"/>
    <w:rsid w:val="001A174E"/>
    <w:rsid w:val="001C45E1"/>
    <w:rsid w:val="001C4B93"/>
    <w:rsid w:val="001C4E48"/>
    <w:rsid w:val="001D005E"/>
    <w:rsid w:val="001D0C16"/>
    <w:rsid w:val="001D1DBA"/>
    <w:rsid w:val="001E6746"/>
    <w:rsid w:val="001E7F90"/>
    <w:rsid w:val="001F1247"/>
    <w:rsid w:val="00203BE5"/>
    <w:rsid w:val="0021070E"/>
    <w:rsid w:val="0021310A"/>
    <w:rsid w:val="00237B6A"/>
    <w:rsid w:val="00257764"/>
    <w:rsid w:val="0025777A"/>
    <w:rsid w:val="002716EC"/>
    <w:rsid w:val="00273E27"/>
    <w:rsid w:val="002807FE"/>
    <w:rsid w:val="002809AA"/>
    <w:rsid w:val="0028110F"/>
    <w:rsid w:val="00281860"/>
    <w:rsid w:val="00286082"/>
    <w:rsid w:val="00294544"/>
    <w:rsid w:val="00297F73"/>
    <w:rsid w:val="002A480A"/>
    <w:rsid w:val="002B03B6"/>
    <w:rsid w:val="002B03FB"/>
    <w:rsid w:val="002B1A0C"/>
    <w:rsid w:val="002B6841"/>
    <w:rsid w:val="002C721C"/>
    <w:rsid w:val="002D3017"/>
    <w:rsid w:val="002E4868"/>
    <w:rsid w:val="002E6A33"/>
    <w:rsid w:val="003319C7"/>
    <w:rsid w:val="00340703"/>
    <w:rsid w:val="00346841"/>
    <w:rsid w:val="00353DE6"/>
    <w:rsid w:val="003627DE"/>
    <w:rsid w:val="00370FD1"/>
    <w:rsid w:val="00375BBB"/>
    <w:rsid w:val="00380583"/>
    <w:rsid w:val="00390E63"/>
    <w:rsid w:val="003910A4"/>
    <w:rsid w:val="003A1B2F"/>
    <w:rsid w:val="003A69DB"/>
    <w:rsid w:val="003B348B"/>
    <w:rsid w:val="003B688E"/>
    <w:rsid w:val="003C01B6"/>
    <w:rsid w:val="003C1D1D"/>
    <w:rsid w:val="003C2A5C"/>
    <w:rsid w:val="003C54C5"/>
    <w:rsid w:val="003D4DBE"/>
    <w:rsid w:val="003E260C"/>
    <w:rsid w:val="0040156E"/>
    <w:rsid w:val="00403C8D"/>
    <w:rsid w:val="004047A3"/>
    <w:rsid w:val="00411D01"/>
    <w:rsid w:val="00433F7A"/>
    <w:rsid w:val="00434DA2"/>
    <w:rsid w:val="00446D93"/>
    <w:rsid w:val="00460995"/>
    <w:rsid w:val="00465111"/>
    <w:rsid w:val="00484E7B"/>
    <w:rsid w:val="004856BC"/>
    <w:rsid w:val="004868A8"/>
    <w:rsid w:val="004B4753"/>
    <w:rsid w:val="004C2500"/>
    <w:rsid w:val="004E54C6"/>
    <w:rsid w:val="004E5F02"/>
    <w:rsid w:val="004E6B2D"/>
    <w:rsid w:val="004F2E12"/>
    <w:rsid w:val="004F31A8"/>
    <w:rsid w:val="004F4335"/>
    <w:rsid w:val="004F5D70"/>
    <w:rsid w:val="005018F9"/>
    <w:rsid w:val="00502E61"/>
    <w:rsid w:val="0050407E"/>
    <w:rsid w:val="005075BF"/>
    <w:rsid w:val="00511894"/>
    <w:rsid w:val="00513540"/>
    <w:rsid w:val="00524836"/>
    <w:rsid w:val="00530342"/>
    <w:rsid w:val="005371A6"/>
    <w:rsid w:val="00553BA8"/>
    <w:rsid w:val="005578F4"/>
    <w:rsid w:val="00562D2E"/>
    <w:rsid w:val="00566110"/>
    <w:rsid w:val="005707DE"/>
    <w:rsid w:val="00570CED"/>
    <w:rsid w:val="005746C7"/>
    <w:rsid w:val="0058338B"/>
    <w:rsid w:val="0058554F"/>
    <w:rsid w:val="0058782C"/>
    <w:rsid w:val="005946FE"/>
    <w:rsid w:val="005A702D"/>
    <w:rsid w:val="005A74CD"/>
    <w:rsid w:val="005B1C99"/>
    <w:rsid w:val="005B1CF3"/>
    <w:rsid w:val="005C2FD3"/>
    <w:rsid w:val="005E06EF"/>
    <w:rsid w:val="005F7020"/>
    <w:rsid w:val="00600040"/>
    <w:rsid w:val="00606D13"/>
    <w:rsid w:val="006160EC"/>
    <w:rsid w:val="00621DDA"/>
    <w:rsid w:val="00624FDF"/>
    <w:rsid w:val="00630744"/>
    <w:rsid w:val="00635EAF"/>
    <w:rsid w:val="00640A42"/>
    <w:rsid w:val="006411C4"/>
    <w:rsid w:val="00652BFD"/>
    <w:rsid w:val="006571E1"/>
    <w:rsid w:val="0066240D"/>
    <w:rsid w:val="0066297A"/>
    <w:rsid w:val="006A1904"/>
    <w:rsid w:val="006A1D90"/>
    <w:rsid w:val="006C650F"/>
    <w:rsid w:val="006D0DAA"/>
    <w:rsid w:val="006D3F89"/>
    <w:rsid w:val="006E28AC"/>
    <w:rsid w:val="006E4C3C"/>
    <w:rsid w:val="006E772B"/>
    <w:rsid w:val="00721114"/>
    <w:rsid w:val="00722511"/>
    <w:rsid w:val="00734188"/>
    <w:rsid w:val="007406B1"/>
    <w:rsid w:val="007423E3"/>
    <w:rsid w:val="00744729"/>
    <w:rsid w:val="007504B9"/>
    <w:rsid w:val="00750569"/>
    <w:rsid w:val="00774631"/>
    <w:rsid w:val="00780420"/>
    <w:rsid w:val="00780A8B"/>
    <w:rsid w:val="00781775"/>
    <w:rsid w:val="00786012"/>
    <w:rsid w:val="00793509"/>
    <w:rsid w:val="007A4FEB"/>
    <w:rsid w:val="007A70B2"/>
    <w:rsid w:val="007B66EC"/>
    <w:rsid w:val="007C049E"/>
    <w:rsid w:val="007C3BFD"/>
    <w:rsid w:val="007C5D8F"/>
    <w:rsid w:val="007C6B08"/>
    <w:rsid w:val="007D0CAD"/>
    <w:rsid w:val="007D4A95"/>
    <w:rsid w:val="007E381F"/>
    <w:rsid w:val="007E70D4"/>
    <w:rsid w:val="007E7A36"/>
    <w:rsid w:val="007F26C5"/>
    <w:rsid w:val="007F45E2"/>
    <w:rsid w:val="007F5867"/>
    <w:rsid w:val="007F6FE7"/>
    <w:rsid w:val="0080670B"/>
    <w:rsid w:val="00810137"/>
    <w:rsid w:val="0081451D"/>
    <w:rsid w:val="00814763"/>
    <w:rsid w:val="008172B1"/>
    <w:rsid w:val="00822967"/>
    <w:rsid w:val="00825386"/>
    <w:rsid w:val="0082667B"/>
    <w:rsid w:val="008458E6"/>
    <w:rsid w:val="00851645"/>
    <w:rsid w:val="00852CED"/>
    <w:rsid w:val="00853B1E"/>
    <w:rsid w:val="00853FE6"/>
    <w:rsid w:val="00860944"/>
    <w:rsid w:val="00863522"/>
    <w:rsid w:val="0087201E"/>
    <w:rsid w:val="00882221"/>
    <w:rsid w:val="0088423B"/>
    <w:rsid w:val="00884350"/>
    <w:rsid w:val="008A6D8D"/>
    <w:rsid w:val="008B2DF7"/>
    <w:rsid w:val="008D01F0"/>
    <w:rsid w:val="008D566E"/>
    <w:rsid w:val="008D5F85"/>
    <w:rsid w:val="008E6E8B"/>
    <w:rsid w:val="008E790D"/>
    <w:rsid w:val="009020D7"/>
    <w:rsid w:val="00906E76"/>
    <w:rsid w:val="0091434E"/>
    <w:rsid w:val="00934E11"/>
    <w:rsid w:val="00954451"/>
    <w:rsid w:val="0096171C"/>
    <w:rsid w:val="00962F9E"/>
    <w:rsid w:val="00970E10"/>
    <w:rsid w:val="00981FDF"/>
    <w:rsid w:val="00987A7A"/>
    <w:rsid w:val="00992E62"/>
    <w:rsid w:val="00993845"/>
    <w:rsid w:val="00994565"/>
    <w:rsid w:val="009A371F"/>
    <w:rsid w:val="009A4521"/>
    <w:rsid w:val="009B48B0"/>
    <w:rsid w:val="009E17B5"/>
    <w:rsid w:val="009F259F"/>
    <w:rsid w:val="00A07F8B"/>
    <w:rsid w:val="00A12E60"/>
    <w:rsid w:val="00A159EE"/>
    <w:rsid w:val="00A17921"/>
    <w:rsid w:val="00A25AA2"/>
    <w:rsid w:val="00A278B9"/>
    <w:rsid w:val="00A40DA0"/>
    <w:rsid w:val="00A44689"/>
    <w:rsid w:val="00A44D67"/>
    <w:rsid w:val="00A463F6"/>
    <w:rsid w:val="00A51ECD"/>
    <w:rsid w:val="00A63EC7"/>
    <w:rsid w:val="00A65597"/>
    <w:rsid w:val="00A67B5A"/>
    <w:rsid w:val="00A71781"/>
    <w:rsid w:val="00A75B0E"/>
    <w:rsid w:val="00A77B97"/>
    <w:rsid w:val="00A87513"/>
    <w:rsid w:val="00A97E4F"/>
    <w:rsid w:val="00AA129C"/>
    <w:rsid w:val="00AA5E38"/>
    <w:rsid w:val="00AA7791"/>
    <w:rsid w:val="00AB205B"/>
    <w:rsid w:val="00AC193C"/>
    <w:rsid w:val="00AD14DD"/>
    <w:rsid w:val="00AD19DD"/>
    <w:rsid w:val="00AD75D7"/>
    <w:rsid w:val="00AF2858"/>
    <w:rsid w:val="00B03518"/>
    <w:rsid w:val="00B14768"/>
    <w:rsid w:val="00B26AC9"/>
    <w:rsid w:val="00B34B40"/>
    <w:rsid w:val="00B404A5"/>
    <w:rsid w:val="00B40CFA"/>
    <w:rsid w:val="00B41F4D"/>
    <w:rsid w:val="00B43C01"/>
    <w:rsid w:val="00B62C65"/>
    <w:rsid w:val="00B668F8"/>
    <w:rsid w:val="00B7264E"/>
    <w:rsid w:val="00B72774"/>
    <w:rsid w:val="00B8155B"/>
    <w:rsid w:val="00B864FF"/>
    <w:rsid w:val="00B868EB"/>
    <w:rsid w:val="00BB397D"/>
    <w:rsid w:val="00BB67E1"/>
    <w:rsid w:val="00BC156B"/>
    <w:rsid w:val="00BC793A"/>
    <w:rsid w:val="00BD6E5A"/>
    <w:rsid w:val="00BE1B19"/>
    <w:rsid w:val="00BE3990"/>
    <w:rsid w:val="00BF589C"/>
    <w:rsid w:val="00C15BD6"/>
    <w:rsid w:val="00C15FB4"/>
    <w:rsid w:val="00C23C0C"/>
    <w:rsid w:val="00C25435"/>
    <w:rsid w:val="00C27123"/>
    <w:rsid w:val="00C312DC"/>
    <w:rsid w:val="00C34443"/>
    <w:rsid w:val="00C34570"/>
    <w:rsid w:val="00C359BF"/>
    <w:rsid w:val="00C37C7F"/>
    <w:rsid w:val="00C43C9D"/>
    <w:rsid w:val="00C43FF2"/>
    <w:rsid w:val="00C67532"/>
    <w:rsid w:val="00C67CF2"/>
    <w:rsid w:val="00C7017D"/>
    <w:rsid w:val="00C70F66"/>
    <w:rsid w:val="00C71AAD"/>
    <w:rsid w:val="00C71E80"/>
    <w:rsid w:val="00C7435A"/>
    <w:rsid w:val="00C74F4F"/>
    <w:rsid w:val="00C87182"/>
    <w:rsid w:val="00C95BCC"/>
    <w:rsid w:val="00CA038B"/>
    <w:rsid w:val="00CA5350"/>
    <w:rsid w:val="00CC3BCD"/>
    <w:rsid w:val="00CC5E93"/>
    <w:rsid w:val="00CD0BB2"/>
    <w:rsid w:val="00CD1E54"/>
    <w:rsid w:val="00CD2E46"/>
    <w:rsid w:val="00CF15D6"/>
    <w:rsid w:val="00CF2E8A"/>
    <w:rsid w:val="00D03141"/>
    <w:rsid w:val="00D0599F"/>
    <w:rsid w:val="00D0716F"/>
    <w:rsid w:val="00D30627"/>
    <w:rsid w:val="00D31582"/>
    <w:rsid w:val="00D34557"/>
    <w:rsid w:val="00D37E24"/>
    <w:rsid w:val="00D6396A"/>
    <w:rsid w:val="00D7597C"/>
    <w:rsid w:val="00D822C8"/>
    <w:rsid w:val="00DA47D3"/>
    <w:rsid w:val="00DC4179"/>
    <w:rsid w:val="00DC65F6"/>
    <w:rsid w:val="00DD14E6"/>
    <w:rsid w:val="00DD531A"/>
    <w:rsid w:val="00DE5DD4"/>
    <w:rsid w:val="00DE610D"/>
    <w:rsid w:val="00DF0D38"/>
    <w:rsid w:val="00DF168F"/>
    <w:rsid w:val="00DF40F8"/>
    <w:rsid w:val="00DF457A"/>
    <w:rsid w:val="00DF4E78"/>
    <w:rsid w:val="00E03234"/>
    <w:rsid w:val="00E2263A"/>
    <w:rsid w:val="00E275F5"/>
    <w:rsid w:val="00E33AB8"/>
    <w:rsid w:val="00E43800"/>
    <w:rsid w:val="00E50AB3"/>
    <w:rsid w:val="00E50E7B"/>
    <w:rsid w:val="00E53EB3"/>
    <w:rsid w:val="00E6680C"/>
    <w:rsid w:val="00E7396A"/>
    <w:rsid w:val="00E76F7B"/>
    <w:rsid w:val="00E934D3"/>
    <w:rsid w:val="00E95278"/>
    <w:rsid w:val="00EB222F"/>
    <w:rsid w:val="00EC5361"/>
    <w:rsid w:val="00ED08D9"/>
    <w:rsid w:val="00ED39AB"/>
    <w:rsid w:val="00EF1741"/>
    <w:rsid w:val="00EF202D"/>
    <w:rsid w:val="00EF3A06"/>
    <w:rsid w:val="00EF5002"/>
    <w:rsid w:val="00F0060F"/>
    <w:rsid w:val="00F01185"/>
    <w:rsid w:val="00F22E51"/>
    <w:rsid w:val="00F30CD0"/>
    <w:rsid w:val="00F37339"/>
    <w:rsid w:val="00F453F1"/>
    <w:rsid w:val="00F50AA8"/>
    <w:rsid w:val="00F578BB"/>
    <w:rsid w:val="00F6004B"/>
    <w:rsid w:val="00F755AB"/>
    <w:rsid w:val="00F75A53"/>
    <w:rsid w:val="00F81F0C"/>
    <w:rsid w:val="00F86068"/>
    <w:rsid w:val="00F8738F"/>
    <w:rsid w:val="00F91AD4"/>
    <w:rsid w:val="00F946A1"/>
    <w:rsid w:val="00F96793"/>
    <w:rsid w:val="00FA3DE1"/>
    <w:rsid w:val="00FB679A"/>
    <w:rsid w:val="00FB722D"/>
    <w:rsid w:val="00FC1541"/>
    <w:rsid w:val="00FD3264"/>
    <w:rsid w:val="00FD62D2"/>
    <w:rsid w:val="00FD7163"/>
    <w:rsid w:val="00FF15BA"/>
    <w:rsid w:val="00FF49F7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E0A70"/>
  <w15:chartTrackingRefBased/>
  <w15:docId w15:val="{02ED4E76-323D-432F-926C-4F962143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793"/>
    <w:rPr>
      <w:rFonts w:ascii="Pragmatica" w:hAnsi="Pragmatica"/>
      <w:sz w:val="26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D03141"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Titlu8">
    <w:name w:val="heading 8"/>
    <w:basedOn w:val="Normal"/>
    <w:next w:val="Normal"/>
    <w:qFormat/>
    <w:rsid w:val="00C71AA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0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9E17B5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val="en-US" w:eastAsia="ru-RU"/>
    </w:rPr>
  </w:style>
  <w:style w:type="paragraph" w:customStyle="1" w:styleId="Normal1">
    <w:name w:val="Normal1"/>
    <w:rsid w:val="009E17B5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rsid w:val="009E17B5"/>
    <w:pPr>
      <w:widowControl w:val="0"/>
      <w:ind w:left="40" w:firstLine="280"/>
      <w:jc w:val="both"/>
    </w:pPr>
    <w:rPr>
      <w:rFonts w:ascii="Arial" w:hAnsi="Arial"/>
      <w:snapToGrid w:val="0"/>
      <w:sz w:val="16"/>
      <w:lang w:val="en-US" w:eastAsia="ru-RU"/>
    </w:rPr>
  </w:style>
  <w:style w:type="paragraph" w:customStyle="1" w:styleId="FR4">
    <w:name w:val="FR4"/>
    <w:rsid w:val="009E17B5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val="en-US" w:eastAsia="ru-RU"/>
    </w:rPr>
  </w:style>
  <w:style w:type="paragraph" w:styleId="Textnotdesubsol">
    <w:name w:val="footnote text"/>
    <w:basedOn w:val="Normal"/>
    <w:semiHidden/>
    <w:rsid w:val="00C71AAD"/>
    <w:rPr>
      <w:rFonts w:ascii="Times New Roman" w:hAnsi="Times New Roman"/>
      <w:sz w:val="20"/>
    </w:rPr>
  </w:style>
  <w:style w:type="character" w:customStyle="1" w:styleId="longtext">
    <w:name w:val="long_text"/>
    <w:basedOn w:val="Fontdeparagrafimplicit"/>
    <w:rsid w:val="00E95278"/>
  </w:style>
  <w:style w:type="character" w:styleId="Hyperlink">
    <w:name w:val="Hyperlink"/>
    <w:rsid w:val="00375BBB"/>
    <w:rPr>
      <w:color w:val="0000FF"/>
      <w:u w:val="single"/>
    </w:rPr>
  </w:style>
  <w:style w:type="character" w:customStyle="1" w:styleId="Titlu1Caracter">
    <w:name w:val="Titlu 1 Caracter"/>
    <w:link w:val="Titlu1"/>
    <w:rsid w:val="00375BBB"/>
    <w:rPr>
      <w:b/>
      <w:sz w:val="16"/>
      <w:lang w:val="ro-RO"/>
    </w:rPr>
  </w:style>
  <w:style w:type="paragraph" w:styleId="TextnBalon">
    <w:name w:val="Balloon Text"/>
    <w:basedOn w:val="Normal"/>
    <w:link w:val="TextnBalonCaracter"/>
    <w:rsid w:val="001F124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1F12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atistica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Denumirea: Наименование:</vt:lpstr>
      <vt:lpstr>Denumirea: Наименование:</vt:lpstr>
    </vt:vector>
  </TitlesOfParts>
  <Company>BNS</Company>
  <LinksUpToDate>false</LinksUpToDate>
  <CharactersWithSpaces>4491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Denumirea: Наименование:</dc:title>
  <dc:subject/>
  <dc:creator>Iurie</dc:creator>
  <cp:keywords/>
  <dc:description/>
  <cp:lastModifiedBy>Craciun Andrei</cp:lastModifiedBy>
  <cp:revision>4</cp:revision>
  <cp:lastPrinted>2015-02-19T15:19:00Z</cp:lastPrinted>
  <dcterms:created xsi:type="dcterms:W3CDTF">2022-04-11T13:15:00Z</dcterms:created>
  <dcterms:modified xsi:type="dcterms:W3CDTF">2022-04-14T11:35:00Z</dcterms:modified>
</cp:coreProperties>
</file>